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6A1E" w14:textId="77777777" w:rsidR="000809B9" w:rsidRPr="00503C3C" w:rsidRDefault="000809B9" w:rsidP="000809B9">
      <w:pPr>
        <w:pBdr>
          <w:bottom w:val="single" w:sz="4" w:space="1" w:color="auto"/>
        </w:pBdr>
        <w:tabs>
          <w:tab w:val="left" w:pos="1890"/>
        </w:tabs>
        <w:ind w:left="-360" w:right="-7"/>
        <w:jc w:val="center"/>
        <w:rPr>
          <w:rFonts w:asciiTheme="majorHAnsi" w:hAnsiTheme="majorHAnsi" w:cstheme="majorHAnsi"/>
          <w:b/>
          <w:sz w:val="52"/>
          <w:szCs w:val="52"/>
        </w:rPr>
      </w:pPr>
      <w:r w:rsidRPr="00503C3C">
        <w:rPr>
          <w:rFonts w:asciiTheme="majorHAnsi" w:hAnsiTheme="majorHAnsi" w:cstheme="majorHAnsi"/>
          <w:b/>
          <w:sz w:val="52"/>
          <w:szCs w:val="52"/>
        </w:rPr>
        <w:t>Values Clarification Toolkit</w:t>
      </w:r>
    </w:p>
    <w:p w14:paraId="17BFD3B2" w14:textId="77777777" w:rsidR="000809B9" w:rsidRPr="00503C3C" w:rsidRDefault="000809B9" w:rsidP="000809B9">
      <w:pPr>
        <w:pBdr>
          <w:bottom w:val="single" w:sz="4" w:space="1" w:color="auto"/>
        </w:pBdr>
        <w:tabs>
          <w:tab w:val="left" w:pos="1890"/>
        </w:tabs>
        <w:ind w:left="-360" w:right="-7"/>
        <w:jc w:val="center"/>
        <w:rPr>
          <w:rFonts w:asciiTheme="majorHAnsi" w:hAnsiTheme="majorHAnsi" w:cstheme="majorHAnsi"/>
          <w:b/>
          <w:sz w:val="20"/>
          <w:szCs w:val="20"/>
        </w:rPr>
      </w:pPr>
    </w:p>
    <w:p w14:paraId="3529227D" w14:textId="77777777" w:rsidR="000809B9" w:rsidRPr="00503C3C" w:rsidRDefault="000809B9" w:rsidP="000809B9">
      <w:pPr>
        <w:jc w:val="both"/>
        <w:rPr>
          <w:rFonts w:asciiTheme="majorHAnsi" w:hAnsiTheme="majorHAnsi" w:cstheme="majorHAnsi"/>
          <w:sz w:val="20"/>
          <w:szCs w:val="20"/>
        </w:rPr>
      </w:pPr>
    </w:p>
    <w:p w14:paraId="061CF28D" w14:textId="77777777" w:rsidR="000809B9" w:rsidRPr="00503C3C" w:rsidRDefault="000809B9" w:rsidP="000809B9">
      <w:pPr>
        <w:jc w:val="both"/>
        <w:rPr>
          <w:rFonts w:asciiTheme="majorHAnsi" w:hAnsiTheme="majorHAnsi" w:cstheme="majorHAnsi"/>
        </w:rPr>
      </w:pPr>
      <w:r w:rsidRPr="00503C3C">
        <w:rPr>
          <w:rFonts w:asciiTheme="majorHAnsi" w:hAnsiTheme="majorHAnsi" w:cstheme="majorHAnsi"/>
        </w:rPr>
        <w:t xml:space="preserve">We all have values. Values are the things that have intrinsic worth to us. These are the qualities that we hold dear and strive to live. But so often we live life by default </w:t>
      </w:r>
      <w:r>
        <w:rPr>
          <w:rFonts w:asciiTheme="majorHAnsi" w:hAnsiTheme="majorHAnsi" w:cstheme="majorHAnsi"/>
        </w:rPr>
        <w:t xml:space="preserve">instead of by </w:t>
      </w:r>
      <w:r w:rsidRPr="00503C3C">
        <w:rPr>
          <w:rFonts w:asciiTheme="majorHAnsi" w:hAnsiTheme="majorHAnsi" w:cstheme="majorHAnsi"/>
        </w:rPr>
        <w:t xml:space="preserve">intention. We spend little time consciously thinking about and living our values.  </w:t>
      </w:r>
    </w:p>
    <w:p w14:paraId="1F91B63C" w14:textId="77777777" w:rsidR="000809B9" w:rsidRPr="00503C3C" w:rsidRDefault="000809B9" w:rsidP="000809B9">
      <w:pPr>
        <w:jc w:val="both"/>
        <w:rPr>
          <w:rFonts w:asciiTheme="majorHAnsi" w:hAnsiTheme="majorHAnsi" w:cstheme="majorHAnsi"/>
        </w:rPr>
      </w:pPr>
    </w:p>
    <w:p w14:paraId="3408D950" w14:textId="77777777" w:rsidR="000809B9" w:rsidRPr="00503C3C" w:rsidRDefault="000809B9" w:rsidP="000809B9">
      <w:pPr>
        <w:jc w:val="both"/>
        <w:rPr>
          <w:rFonts w:asciiTheme="majorHAnsi" w:hAnsiTheme="majorHAnsi" w:cstheme="majorHAnsi"/>
        </w:rPr>
      </w:pPr>
      <w:r w:rsidRPr="00503C3C">
        <w:rPr>
          <w:rFonts w:asciiTheme="majorHAnsi" w:hAnsiTheme="majorHAnsi" w:cstheme="majorHAnsi"/>
        </w:rPr>
        <w:t>Once you get clear on what you value the most, you can create commitments around those values and start taking actions that back up your words. By living this way, your life will improve immeasurably.</w:t>
      </w:r>
    </w:p>
    <w:p w14:paraId="5285B0C5" w14:textId="77777777" w:rsidR="000809B9" w:rsidRPr="00503C3C" w:rsidRDefault="000809B9" w:rsidP="000809B9">
      <w:pPr>
        <w:jc w:val="both"/>
        <w:rPr>
          <w:rFonts w:asciiTheme="majorHAnsi" w:hAnsiTheme="majorHAnsi" w:cstheme="majorHAnsi"/>
        </w:rPr>
      </w:pPr>
    </w:p>
    <w:p w14:paraId="6DDB662E" w14:textId="77777777" w:rsidR="000809B9" w:rsidRDefault="000809B9" w:rsidP="000809B9">
      <w:pPr>
        <w:jc w:val="both"/>
        <w:rPr>
          <w:rFonts w:asciiTheme="majorHAnsi" w:hAnsiTheme="majorHAnsi" w:cstheme="majorHAnsi"/>
        </w:rPr>
      </w:pPr>
      <w:r>
        <w:rPr>
          <w:rFonts w:asciiTheme="majorHAnsi" w:hAnsiTheme="majorHAnsi" w:cstheme="majorHAnsi"/>
        </w:rPr>
        <w:t xml:space="preserve">But don’t fall into the trap of thinking about values as a checklist item that you develop then post on a plaque on the wall. If you do that, don’t waste your time. Instead, when you get serious about living by your values, your life will improve immeasurably. </w:t>
      </w:r>
    </w:p>
    <w:p w14:paraId="14EBF324" w14:textId="77777777" w:rsidR="000809B9" w:rsidRDefault="000809B9" w:rsidP="000809B9">
      <w:pPr>
        <w:jc w:val="both"/>
        <w:rPr>
          <w:rFonts w:asciiTheme="majorHAnsi" w:hAnsiTheme="majorHAnsi" w:cstheme="majorHAnsi"/>
        </w:rPr>
      </w:pPr>
    </w:p>
    <w:p w14:paraId="3ADB6C71" w14:textId="77777777" w:rsidR="000809B9" w:rsidRDefault="000809B9" w:rsidP="000809B9">
      <w:pPr>
        <w:jc w:val="both"/>
        <w:rPr>
          <w:rFonts w:asciiTheme="majorHAnsi" w:hAnsiTheme="majorHAnsi" w:cstheme="majorHAnsi"/>
        </w:rPr>
      </w:pPr>
      <w:r>
        <w:rPr>
          <w:rFonts w:asciiTheme="majorHAnsi" w:hAnsiTheme="majorHAnsi" w:cstheme="majorHAnsi"/>
        </w:rPr>
        <w:t xml:space="preserve">You’ll know you’ve got your values right when you’re willing to sacrifice financial gain or incur personal pain </w:t>
      </w:r>
      <w:proofErr w:type="gramStart"/>
      <w:r>
        <w:rPr>
          <w:rFonts w:asciiTheme="majorHAnsi" w:hAnsiTheme="majorHAnsi" w:cstheme="majorHAnsi"/>
        </w:rPr>
        <w:t>in order to</w:t>
      </w:r>
      <w:proofErr w:type="gramEnd"/>
      <w:r>
        <w:rPr>
          <w:rFonts w:asciiTheme="majorHAnsi" w:hAnsiTheme="majorHAnsi" w:cstheme="majorHAnsi"/>
        </w:rPr>
        <w:t xml:space="preserve"> live up to your values.</w:t>
      </w:r>
    </w:p>
    <w:p w14:paraId="0EDC0604" w14:textId="77777777" w:rsidR="000809B9" w:rsidRDefault="000809B9" w:rsidP="000809B9">
      <w:pPr>
        <w:jc w:val="both"/>
        <w:rPr>
          <w:rFonts w:asciiTheme="majorHAnsi" w:hAnsiTheme="majorHAnsi" w:cstheme="majorHAnsi"/>
        </w:rPr>
      </w:pPr>
    </w:p>
    <w:p w14:paraId="29DF8E90" w14:textId="77777777" w:rsidR="000809B9" w:rsidRPr="00503C3C" w:rsidRDefault="000809B9" w:rsidP="000809B9">
      <w:pPr>
        <w:jc w:val="both"/>
        <w:rPr>
          <w:rFonts w:asciiTheme="majorHAnsi" w:hAnsiTheme="majorHAnsi" w:cstheme="majorHAnsi"/>
        </w:rPr>
      </w:pPr>
      <w:r w:rsidRPr="00503C3C">
        <w:rPr>
          <w:rFonts w:asciiTheme="majorHAnsi" w:hAnsiTheme="majorHAnsi" w:cstheme="majorHAnsi"/>
        </w:rPr>
        <w:t>In this toolkit, I’ll share some of my thoughts about values and show you a couple exercises that will help you clarify yours.</w:t>
      </w:r>
    </w:p>
    <w:p w14:paraId="006CEC41" w14:textId="77777777" w:rsidR="000809B9" w:rsidRPr="00503C3C" w:rsidRDefault="000809B9" w:rsidP="000809B9">
      <w:pPr>
        <w:jc w:val="both"/>
        <w:rPr>
          <w:rFonts w:asciiTheme="majorHAnsi" w:hAnsiTheme="majorHAnsi" w:cstheme="majorHAnsi"/>
        </w:rPr>
      </w:pPr>
    </w:p>
    <w:p w14:paraId="6DB02718" w14:textId="77777777" w:rsidR="000809B9" w:rsidRPr="00503C3C" w:rsidRDefault="000809B9" w:rsidP="000809B9">
      <w:pPr>
        <w:jc w:val="both"/>
        <w:rPr>
          <w:rFonts w:asciiTheme="majorHAnsi" w:hAnsiTheme="majorHAnsi" w:cstheme="majorHAnsi"/>
          <w:b/>
        </w:rPr>
      </w:pPr>
      <w:r w:rsidRPr="00503C3C">
        <w:rPr>
          <w:rFonts w:asciiTheme="majorHAnsi" w:hAnsiTheme="majorHAnsi" w:cstheme="majorHAnsi"/>
          <w:b/>
        </w:rPr>
        <w:t>List of Values</w:t>
      </w:r>
    </w:p>
    <w:p w14:paraId="19D8A761" w14:textId="77777777" w:rsidR="000809B9" w:rsidRPr="00503C3C" w:rsidRDefault="000809B9" w:rsidP="000809B9">
      <w:pPr>
        <w:jc w:val="both"/>
        <w:rPr>
          <w:rFonts w:asciiTheme="majorHAnsi" w:hAnsiTheme="majorHAnsi" w:cstheme="majorHAnsi"/>
        </w:rPr>
      </w:pPr>
    </w:p>
    <w:p w14:paraId="2799E338" w14:textId="77777777" w:rsidR="000809B9" w:rsidRPr="00503C3C" w:rsidRDefault="000809B9" w:rsidP="000809B9">
      <w:pPr>
        <w:jc w:val="both"/>
        <w:rPr>
          <w:rFonts w:asciiTheme="majorHAnsi" w:hAnsiTheme="majorHAnsi" w:cstheme="majorHAnsi"/>
        </w:rPr>
      </w:pPr>
      <w:r w:rsidRPr="00503C3C">
        <w:rPr>
          <w:rFonts w:asciiTheme="majorHAnsi" w:hAnsiTheme="majorHAnsi" w:cstheme="majorHAnsi"/>
        </w:rPr>
        <w:t>To get you thinking about values, here are a few examples.</w:t>
      </w:r>
    </w:p>
    <w:p w14:paraId="55AEB0E9" w14:textId="77777777" w:rsidR="000809B9" w:rsidRPr="00503C3C" w:rsidRDefault="000809B9" w:rsidP="000809B9">
      <w:pPr>
        <w:rPr>
          <w:rFonts w:asciiTheme="majorHAnsi" w:hAnsiTheme="majorHAnsi" w:cstheme="majorHAnsi"/>
        </w:rPr>
      </w:pPr>
    </w:p>
    <w:tbl>
      <w:tblPr>
        <w:tblStyle w:val="TableGrid"/>
        <w:tblW w:w="0" w:type="auto"/>
        <w:tblLook w:val="04A0" w:firstRow="1" w:lastRow="0" w:firstColumn="1" w:lastColumn="0" w:noHBand="0" w:noVBand="1"/>
      </w:tblPr>
      <w:tblGrid>
        <w:gridCol w:w="2214"/>
        <w:gridCol w:w="2214"/>
        <w:gridCol w:w="2214"/>
        <w:gridCol w:w="2214"/>
      </w:tblGrid>
      <w:tr w:rsidR="000809B9" w:rsidRPr="00503C3C" w14:paraId="73554FD9" w14:textId="77777777" w:rsidTr="0041103F">
        <w:tc>
          <w:tcPr>
            <w:tcW w:w="2214" w:type="dxa"/>
          </w:tcPr>
          <w:p w14:paraId="29C5C51F"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Family</w:t>
            </w:r>
          </w:p>
        </w:tc>
        <w:tc>
          <w:tcPr>
            <w:tcW w:w="2214" w:type="dxa"/>
          </w:tcPr>
          <w:p w14:paraId="2327EE03"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Health</w:t>
            </w:r>
          </w:p>
        </w:tc>
        <w:tc>
          <w:tcPr>
            <w:tcW w:w="2214" w:type="dxa"/>
          </w:tcPr>
          <w:p w14:paraId="4DE2A1F6"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Spiritual Fulfillment</w:t>
            </w:r>
          </w:p>
        </w:tc>
        <w:tc>
          <w:tcPr>
            <w:tcW w:w="2214" w:type="dxa"/>
          </w:tcPr>
          <w:p w14:paraId="0A6C2F0A"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Achievement</w:t>
            </w:r>
          </w:p>
        </w:tc>
      </w:tr>
      <w:tr w:rsidR="000809B9" w:rsidRPr="00503C3C" w14:paraId="49C066D7" w14:textId="77777777" w:rsidTr="0041103F">
        <w:tc>
          <w:tcPr>
            <w:tcW w:w="2214" w:type="dxa"/>
          </w:tcPr>
          <w:p w14:paraId="2AE52108"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Growth</w:t>
            </w:r>
          </w:p>
        </w:tc>
        <w:tc>
          <w:tcPr>
            <w:tcW w:w="2214" w:type="dxa"/>
          </w:tcPr>
          <w:p w14:paraId="33310AA5"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Financial Security</w:t>
            </w:r>
          </w:p>
        </w:tc>
        <w:tc>
          <w:tcPr>
            <w:tcW w:w="2214" w:type="dxa"/>
          </w:tcPr>
          <w:p w14:paraId="7B723481"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Relationships</w:t>
            </w:r>
          </w:p>
        </w:tc>
        <w:tc>
          <w:tcPr>
            <w:tcW w:w="2214" w:type="dxa"/>
          </w:tcPr>
          <w:p w14:paraId="67552D86"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Serving Others</w:t>
            </w:r>
          </w:p>
        </w:tc>
      </w:tr>
      <w:tr w:rsidR="000809B9" w:rsidRPr="00503C3C" w14:paraId="5F897FEA" w14:textId="77777777" w:rsidTr="0041103F">
        <w:tc>
          <w:tcPr>
            <w:tcW w:w="2214" w:type="dxa"/>
          </w:tcPr>
          <w:p w14:paraId="753614ED"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Continuous Learning</w:t>
            </w:r>
          </w:p>
        </w:tc>
        <w:tc>
          <w:tcPr>
            <w:tcW w:w="2214" w:type="dxa"/>
          </w:tcPr>
          <w:p w14:paraId="36CDCB99"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Leaving a Legacy</w:t>
            </w:r>
          </w:p>
        </w:tc>
        <w:tc>
          <w:tcPr>
            <w:tcW w:w="2214" w:type="dxa"/>
          </w:tcPr>
          <w:p w14:paraId="10087E08"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Passion</w:t>
            </w:r>
          </w:p>
        </w:tc>
        <w:tc>
          <w:tcPr>
            <w:tcW w:w="2214" w:type="dxa"/>
          </w:tcPr>
          <w:p w14:paraId="30D7BD64"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Integrity</w:t>
            </w:r>
          </w:p>
        </w:tc>
      </w:tr>
      <w:tr w:rsidR="000809B9" w:rsidRPr="00503C3C" w14:paraId="7742E0E0" w14:textId="77777777" w:rsidTr="0041103F">
        <w:tc>
          <w:tcPr>
            <w:tcW w:w="2214" w:type="dxa"/>
          </w:tcPr>
          <w:p w14:paraId="38FD2500"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Fearlessness</w:t>
            </w:r>
          </w:p>
        </w:tc>
        <w:tc>
          <w:tcPr>
            <w:tcW w:w="2214" w:type="dxa"/>
          </w:tcPr>
          <w:p w14:paraId="6281478A"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Impact</w:t>
            </w:r>
          </w:p>
        </w:tc>
        <w:tc>
          <w:tcPr>
            <w:tcW w:w="2214" w:type="dxa"/>
          </w:tcPr>
          <w:p w14:paraId="14A27178"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Enthusiasm</w:t>
            </w:r>
          </w:p>
        </w:tc>
        <w:tc>
          <w:tcPr>
            <w:tcW w:w="2214" w:type="dxa"/>
          </w:tcPr>
          <w:p w14:paraId="36E7D77E" w14:textId="77777777" w:rsidR="000809B9" w:rsidRPr="00503C3C" w:rsidRDefault="000809B9" w:rsidP="0041103F">
            <w:pPr>
              <w:rPr>
                <w:rFonts w:asciiTheme="majorHAnsi" w:hAnsiTheme="majorHAnsi" w:cstheme="majorHAnsi"/>
              </w:rPr>
            </w:pPr>
            <w:r w:rsidRPr="00503C3C">
              <w:rPr>
                <w:rFonts w:asciiTheme="majorHAnsi" w:hAnsiTheme="majorHAnsi" w:cstheme="majorHAnsi"/>
              </w:rPr>
              <w:t>Fun</w:t>
            </w:r>
          </w:p>
        </w:tc>
      </w:tr>
    </w:tbl>
    <w:p w14:paraId="5BB9E4FD" w14:textId="77777777" w:rsidR="000809B9" w:rsidRPr="00503C3C" w:rsidRDefault="000809B9" w:rsidP="000809B9">
      <w:pPr>
        <w:rPr>
          <w:rFonts w:asciiTheme="majorHAnsi" w:hAnsiTheme="majorHAnsi" w:cstheme="majorHAnsi"/>
        </w:rPr>
      </w:pPr>
    </w:p>
    <w:p w14:paraId="0592A23E"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And here’s a list of 500 values (yes, 500!) that you might want to peruse before finalizing your list: </w:t>
      </w:r>
      <w:hyperlink r:id="rId7" w:history="1">
        <w:r w:rsidRPr="00503C3C">
          <w:rPr>
            <w:rStyle w:val="Hyperlink"/>
            <w:rFonts w:asciiTheme="majorHAnsi" w:hAnsiTheme="majorHAnsi" w:cstheme="majorHAnsi"/>
          </w:rPr>
          <w:t>http://www.threadsculture.com/blog/company-culture/core-values-list-threads/</w:t>
        </w:r>
      </w:hyperlink>
      <w:r w:rsidRPr="00503C3C">
        <w:rPr>
          <w:rFonts w:asciiTheme="majorHAnsi" w:hAnsiTheme="majorHAnsi" w:cstheme="majorHAnsi"/>
        </w:rPr>
        <w:t xml:space="preserve">  </w:t>
      </w:r>
    </w:p>
    <w:p w14:paraId="6566E050" w14:textId="77777777" w:rsidR="000809B9" w:rsidRPr="00503C3C" w:rsidRDefault="000809B9" w:rsidP="000809B9">
      <w:pPr>
        <w:rPr>
          <w:rFonts w:asciiTheme="majorHAnsi" w:hAnsiTheme="majorHAnsi" w:cstheme="majorHAnsi"/>
        </w:rPr>
      </w:pPr>
    </w:p>
    <w:p w14:paraId="36B85B51" w14:textId="77777777" w:rsidR="000809B9" w:rsidRDefault="000809B9" w:rsidP="000809B9">
      <w:pPr>
        <w:rPr>
          <w:rFonts w:asciiTheme="majorHAnsi" w:hAnsiTheme="majorHAnsi" w:cstheme="majorHAnsi"/>
          <w:b/>
        </w:rPr>
      </w:pPr>
    </w:p>
    <w:p w14:paraId="59940EBC" w14:textId="77777777" w:rsidR="000809B9" w:rsidRDefault="000809B9" w:rsidP="000809B9">
      <w:pPr>
        <w:rPr>
          <w:rFonts w:asciiTheme="majorHAnsi" w:hAnsiTheme="majorHAnsi" w:cstheme="majorHAnsi"/>
          <w:b/>
        </w:rPr>
      </w:pPr>
    </w:p>
    <w:p w14:paraId="20063A1C" w14:textId="77777777" w:rsidR="000809B9" w:rsidRDefault="000809B9" w:rsidP="000809B9">
      <w:pPr>
        <w:rPr>
          <w:rFonts w:asciiTheme="majorHAnsi" w:hAnsiTheme="majorHAnsi" w:cstheme="majorHAnsi"/>
          <w:b/>
        </w:rPr>
      </w:pPr>
    </w:p>
    <w:p w14:paraId="29F008A8" w14:textId="77777777" w:rsidR="000809B9" w:rsidRDefault="000809B9" w:rsidP="000809B9">
      <w:pPr>
        <w:rPr>
          <w:rFonts w:asciiTheme="majorHAnsi" w:hAnsiTheme="majorHAnsi" w:cstheme="majorHAnsi"/>
          <w:b/>
        </w:rPr>
      </w:pPr>
    </w:p>
    <w:p w14:paraId="7888EF9E" w14:textId="77777777" w:rsidR="000809B9" w:rsidRDefault="000809B9" w:rsidP="000809B9">
      <w:pPr>
        <w:rPr>
          <w:rFonts w:asciiTheme="majorHAnsi" w:hAnsiTheme="majorHAnsi" w:cstheme="majorHAnsi"/>
          <w:b/>
        </w:rPr>
      </w:pPr>
    </w:p>
    <w:p w14:paraId="385D7164" w14:textId="77777777" w:rsidR="000809B9" w:rsidRDefault="000809B9" w:rsidP="000809B9">
      <w:pPr>
        <w:rPr>
          <w:rFonts w:asciiTheme="majorHAnsi" w:hAnsiTheme="majorHAnsi" w:cstheme="majorHAnsi"/>
          <w:b/>
        </w:rPr>
      </w:pPr>
    </w:p>
    <w:p w14:paraId="73D3DFDE" w14:textId="77777777" w:rsidR="000809B9" w:rsidRPr="00503C3C" w:rsidRDefault="000809B9" w:rsidP="000809B9">
      <w:pPr>
        <w:rPr>
          <w:rFonts w:asciiTheme="majorHAnsi" w:hAnsiTheme="majorHAnsi" w:cstheme="majorHAnsi"/>
          <w:b/>
        </w:rPr>
      </w:pPr>
      <w:r w:rsidRPr="00503C3C">
        <w:rPr>
          <w:rFonts w:asciiTheme="majorHAnsi" w:hAnsiTheme="majorHAnsi" w:cstheme="majorHAnsi"/>
          <w:b/>
        </w:rPr>
        <w:lastRenderedPageBreak/>
        <w:t>Fall Back on Your Values</w:t>
      </w:r>
    </w:p>
    <w:p w14:paraId="22403FFC" w14:textId="77777777" w:rsidR="000809B9" w:rsidRPr="00503C3C" w:rsidRDefault="000809B9" w:rsidP="000809B9">
      <w:pPr>
        <w:rPr>
          <w:rFonts w:asciiTheme="majorHAnsi" w:hAnsiTheme="majorHAnsi" w:cstheme="majorHAnsi"/>
          <w:b/>
        </w:rPr>
      </w:pPr>
    </w:p>
    <w:p w14:paraId="15E37599" w14:textId="77777777" w:rsidR="000809B9" w:rsidRPr="00503C3C" w:rsidRDefault="000809B9" w:rsidP="000809B9">
      <w:pPr>
        <w:rPr>
          <w:rFonts w:asciiTheme="majorHAnsi" w:hAnsiTheme="majorHAnsi" w:cstheme="majorHAnsi"/>
          <w:i/>
        </w:rPr>
      </w:pPr>
      <w:r w:rsidRPr="00503C3C">
        <w:rPr>
          <w:rFonts w:asciiTheme="majorHAnsi" w:hAnsiTheme="majorHAnsi" w:cstheme="majorHAnsi"/>
        </w:rPr>
        <w:t>Innovation expert and Harvard professor Clayton Christensen tells a story about his college days playing basketball in England. His team made it to the championship game. But there was only one problem—</w:t>
      </w:r>
      <w:r w:rsidRPr="00503C3C">
        <w:rPr>
          <w:rFonts w:asciiTheme="majorHAnsi" w:hAnsiTheme="majorHAnsi" w:cstheme="majorHAnsi"/>
          <w:i/>
        </w:rPr>
        <w:t xml:space="preserve">the game was scheduled for a Sunday. </w:t>
      </w:r>
    </w:p>
    <w:p w14:paraId="52233A42" w14:textId="77777777" w:rsidR="000809B9" w:rsidRPr="00503C3C" w:rsidRDefault="000809B9" w:rsidP="000809B9">
      <w:pPr>
        <w:rPr>
          <w:rFonts w:asciiTheme="majorHAnsi" w:hAnsiTheme="majorHAnsi" w:cstheme="majorHAnsi"/>
        </w:rPr>
      </w:pPr>
    </w:p>
    <w:p w14:paraId="2C7EE15A"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Christensen had made a personal commitment to God that he would never play ball on Sunday. He agonized over the decision. Should he break his rule just this once, so he wouldn’t let his teammates and coach down? Everyone had worked so hard all year to get to this game, and they were pulling him to make a “Sunday exception” for this game.</w:t>
      </w:r>
    </w:p>
    <w:p w14:paraId="1A97F857" w14:textId="77777777" w:rsidR="000809B9" w:rsidRPr="00503C3C" w:rsidRDefault="000809B9" w:rsidP="000809B9">
      <w:pPr>
        <w:rPr>
          <w:rFonts w:asciiTheme="majorHAnsi" w:hAnsiTheme="majorHAnsi" w:cstheme="majorHAnsi"/>
        </w:rPr>
      </w:pPr>
    </w:p>
    <w:p w14:paraId="531ECF63"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After careful prayer, he told the coach he could not break his commitment, not even once. He said, “Had I crossed the line that one time, I would have done it over and over and over in the years that followed.”</w:t>
      </w:r>
    </w:p>
    <w:p w14:paraId="6006E221"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 </w:t>
      </w:r>
    </w:p>
    <w:p w14:paraId="031DEBAD"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It turns out his team won the game without him! </w:t>
      </w:r>
    </w:p>
    <w:p w14:paraId="2DE6FD9A" w14:textId="77777777" w:rsidR="000809B9" w:rsidRPr="00503C3C" w:rsidRDefault="000809B9" w:rsidP="000809B9">
      <w:pPr>
        <w:rPr>
          <w:rFonts w:asciiTheme="majorHAnsi" w:hAnsiTheme="majorHAnsi" w:cstheme="majorHAnsi"/>
        </w:rPr>
      </w:pPr>
    </w:p>
    <w:p w14:paraId="119BC7CE"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Christensen’s example shows the power of values. When you know what is important to you, decision-making becomes much easier. When faced with tough decisions, ask yourself, “What would my values decide?”</w:t>
      </w:r>
    </w:p>
    <w:p w14:paraId="204CDF90" w14:textId="77777777" w:rsidR="000809B9" w:rsidRPr="00503C3C" w:rsidRDefault="000809B9" w:rsidP="000809B9">
      <w:pPr>
        <w:rPr>
          <w:rFonts w:asciiTheme="majorHAnsi" w:hAnsiTheme="majorHAnsi" w:cstheme="majorHAnsi"/>
        </w:rPr>
      </w:pPr>
    </w:p>
    <w:p w14:paraId="402953DB" w14:textId="77777777" w:rsidR="000809B9" w:rsidRPr="00503C3C" w:rsidRDefault="000809B9" w:rsidP="000809B9">
      <w:pPr>
        <w:rPr>
          <w:rFonts w:asciiTheme="majorHAnsi" w:hAnsiTheme="majorHAnsi" w:cstheme="majorHAnsi"/>
          <w:b/>
        </w:rPr>
      </w:pPr>
      <w:r w:rsidRPr="00503C3C">
        <w:rPr>
          <w:rFonts w:asciiTheme="majorHAnsi" w:hAnsiTheme="majorHAnsi" w:cstheme="majorHAnsi"/>
          <w:b/>
        </w:rPr>
        <w:t>Honor Yourself</w:t>
      </w:r>
    </w:p>
    <w:p w14:paraId="0C82C969" w14:textId="77777777" w:rsidR="000809B9" w:rsidRPr="00503C3C" w:rsidRDefault="000809B9" w:rsidP="000809B9">
      <w:pPr>
        <w:rPr>
          <w:rFonts w:asciiTheme="majorHAnsi" w:hAnsiTheme="majorHAnsi" w:cstheme="majorHAnsi"/>
        </w:rPr>
      </w:pPr>
    </w:p>
    <w:p w14:paraId="10757440"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By knowing your values, you can consciously spend more time living those values. When you live your values, you’re honoring yourself and your life is aligned with the things that are most important to you. The more time you can spend doing and living by the things most important to you, the happier you’re going to be. </w:t>
      </w:r>
    </w:p>
    <w:p w14:paraId="04F96A16" w14:textId="77777777" w:rsidR="000809B9" w:rsidRPr="00503C3C" w:rsidRDefault="000809B9" w:rsidP="000809B9">
      <w:pPr>
        <w:rPr>
          <w:rFonts w:asciiTheme="majorHAnsi" w:hAnsiTheme="majorHAnsi" w:cstheme="majorHAnsi"/>
        </w:rPr>
      </w:pPr>
    </w:p>
    <w:p w14:paraId="6F676F42"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Think back to a time when you were happiest in your life.  Maybe it was a family vacation, or a spiritual awakening, or time you spent with someone close to you. I’ll bet at those times you were fully engaged in living out your values.    </w:t>
      </w:r>
    </w:p>
    <w:p w14:paraId="6E2429B0" w14:textId="77777777" w:rsidR="000809B9" w:rsidRPr="00503C3C" w:rsidRDefault="000809B9" w:rsidP="000809B9">
      <w:pPr>
        <w:rPr>
          <w:rFonts w:asciiTheme="majorHAnsi" w:hAnsiTheme="majorHAnsi" w:cstheme="majorHAnsi"/>
        </w:rPr>
      </w:pPr>
    </w:p>
    <w:p w14:paraId="7C6048BC" w14:textId="77777777" w:rsidR="000809B9" w:rsidRPr="00503C3C" w:rsidRDefault="000809B9" w:rsidP="000809B9">
      <w:pPr>
        <w:rPr>
          <w:rFonts w:asciiTheme="majorHAnsi" w:hAnsiTheme="majorHAnsi" w:cstheme="majorHAnsi"/>
          <w:b/>
        </w:rPr>
      </w:pPr>
      <w:r w:rsidRPr="00503C3C">
        <w:rPr>
          <w:rFonts w:asciiTheme="majorHAnsi" w:hAnsiTheme="majorHAnsi" w:cstheme="majorHAnsi"/>
          <w:b/>
        </w:rPr>
        <w:t>Alignment With Others</w:t>
      </w:r>
    </w:p>
    <w:p w14:paraId="14D3419F" w14:textId="77777777" w:rsidR="000809B9" w:rsidRPr="00503C3C" w:rsidRDefault="000809B9" w:rsidP="000809B9">
      <w:pPr>
        <w:rPr>
          <w:rFonts w:asciiTheme="majorHAnsi" w:hAnsiTheme="majorHAnsi" w:cstheme="majorHAnsi"/>
          <w:b/>
        </w:rPr>
      </w:pPr>
    </w:p>
    <w:p w14:paraId="078924D7"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We’re always dealing with other people, whether it’s employees, clients, friends, or others. I’ve found that being clear on my values is </w:t>
      </w:r>
      <w:proofErr w:type="gramStart"/>
      <w:r w:rsidRPr="00503C3C">
        <w:rPr>
          <w:rFonts w:asciiTheme="majorHAnsi" w:hAnsiTheme="majorHAnsi" w:cstheme="majorHAnsi"/>
        </w:rPr>
        <w:t>really helpful</w:t>
      </w:r>
      <w:proofErr w:type="gramEnd"/>
      <w:r w:rsidRPr="00503C3C">
        <w:rPr>
          <w:rFonts w:asciiTheme="majorHAnsi" w:hAnsiTheme="majorHAnsi" w:cstheme="majorHAnsi"/>
        </w:rPr>
        <w:t xml:space="preserve"> in how I approach working and being with other people. For example, I won’t be a business partner or work with a client whose values are not in alignment with mine. I can guarantee you, if you only work with people whose values align with yours, you will save yourself a tremendous amount of heartache.</w:t>
      </w:r>
    </w:p>
    <w:p w14:paraId="335708CC" w14:textId="77777777" w:rsidR="000809B9" w:rsidRPr="00503C3C" w:rsidRDefault="000809B9" w:rsidP="000809B9">
      <w:pPr>
        <w:rPr>
          <w:rFonts w:asciiTheme="majorHAnsi" w:hAnsiTheme="majorHAnsi" w:cstheme="majorHAnsi"/>
        </w:rPr>
      </w:pPr>
    </w:p>
    <w:p w14:paraId="2CF958E5" w14:textId="77777777" w:rsidR="000809B9" w:rsidRDefault="000809B9" w:rsidP="000809B9">
      <w:pPr>
        <w:rPr>
          <w:rFonts w:asciiTheme="majorHAnsi" w:hAnsiTheme="majorHAnsi" w:cstheme="majorHAnsi"/>
          <w:b/>
        </w:rPr>
      </w:pPr>
      <w:r w:rsidRPr="00503C3C">
        <w:rPr>
          <w:rFonts w:asciiTheme="majorHAnsi" w:hAnsiTheme="majorHAnsi" w:cstheme="majorHAnsi"/>
        </w:rPr>
        <w:lastRenderedPageBreak/>
        <w:t xml:space="preserve">There’s another benefit to this, too. You will find yourself saying “no” much more often. And the more often you say no, the more room you </w:t>
      </w:r>
      <w:proofErr w:type="gramStart"/>
      <w:r w:rsidRPr="00503C3C">
        <w:rPr>
          <w:rFonts w:asciiTheme="majorHAnsi" w:hAnsiTheme="majorHAnsi" w:cstheme="majorHAnsi"/>
        </w:rPr>
        <w:t>have to</w:t>
      </w:r>
      <w:proofErr w:type="gramEnd"/>
      <w:r w:rsidRPr="00503C3C">
        <w:rPr>
          <w:rFonts w:asciiTheme="majorHAnsi" w:hAnsiTheme="majorHAnsi" w:cstheme="majorHAnsi"/>
        </w:rPr>
        <w:t xml:space="preserve"> enthusiastically get behind the people and opportunities you say yes to. Success is directly correlated to focus, not to diffusion.</w:t>
      </w:r>
    </w:p>
    <w:p w14:paraId="74D41A69" w14:textId="77777777" w:rsidR="000809B9" w:rsidRDefault="000809B9" w:rsidP="000809B9">
      <w:pPr>
        <w:rPr>
          <w:rFonts w:asciiTheme="majorHAnsi" w:hAnsiTheme="majorHAnsi" w:cstheme="majorHAnsi"/>
          <w:b/>
        </w:rPr>
      </w:pPr>
    </w:p>
    <w:p w14:paraId="08062A74" w14:textId="77777777" w:rsidR="000809B9" w:rsidRPr="00CA6ED1" w:rsidRDefault="000809B9" w:rsidP="000809B9">
      <w:pPr>
        <w:rPr>
          <w:rFonts w:asciiTheme="majorHAnsi" w:hAnsiTheme="majorHAnsi" w:cstheme="majorHAnsi"/>
        </w:rPr>
      </w:pPr>
      <w:r w:rsidRPr="00503C3C">
        <w:rPr>
          <w:rFonts w:asciiTheme="majorHAnsi" w:hAnsiTheme="majorHAnsi" w:cstheme="majorHAnsi"/>
          <w:b/>
        </w:rPr>
        <w:t>Motivation to Achieve</w:t>
      </w:r>
    </w:p>
    <w:p w14:paraId="6F9764CD" w14:textId="77777777" w:rsidR="000809B9" w:rsidRPr="00503C3C" w:rsidRDefault="000809B9" w:rsidP="000809B9">
      <w:pPr>
        <w:rPr>
          <w:rFonts w:asciiTheme="majorHAnsi" w:hAnsiTheme="majorHAnsi" w:cstheme="majorHAnsi"/>
        </w:rPr>
      </w:pPr>
    </w:p>
    <w:p w14:paraId="1E030350"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Focusing on your values can give you the motivation to achieve. For example, when health is a core value, it motivates you to exercise and eat right. When family is important to you, it motivates you to prioritize family time. When helping others is important to you, it motivates you to find ways to be of service.  </w:t>
      </w:r>
    </w:p>
    <w:p w14:paraId="74A2CAD5" w14:textId="77777777" w:rsidR="000809B9" w:rsidRPr="00503C3C" w:rsidRDefault="000809B9" w:rsidP="000809B9">
      <w:pPr>
        <w:rPr>
          <w:rFonts w:asciiTheme="majorHAnsi" w:hAnsiTheme="majorHAnsi" w:cstheme="majorHAnsi"/>
        </w:rPr>
      </w:pPr>
    </w:p>
    <w:p w14:paraId="244C451E"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Being clear on your values is energizing. And when you are energized, you have capacity.  And when you have capacity, you </w:t>
      </w:r>
      <w:proofErr w:type="gramStart"/>
      <w:r w:rsidRPr="00503C3C">
        <w:rPr>
          <w:rFonts w:asciiTheme="majorHAnsi" w:hAnsiTheme="majorHAnsi" w:cstheme="majorHAnsi"/>
        </w:rPr>
        <w:t>have the ability to</w:t>
      </w:r>
      <w:proofErr w:type="gramEnd"/>
      <w:r w:rsidRPr="00503C3C">
        <w:rPr>
          <w:rFonts w:asciiTheme="majorHAnsi" w:hAnsiTheme="majorHAnsi" w:cstheme="majorHAnsi"/>
        </w:rPr>
        <w:t xml:space="preserve"> achieve greatness. Being clear on your values is the key that starts the chain reaction of achievement. </w:t>
      </w:r>
    </w:p>
    <w:p w14:paraId="1D044D91" w14:textId="77777777" w:rsidR="000809B9" w:rsidRPr="00503C3C" w:rsidRDefault="000809B9" w:rsidP="000809B9">
      <w:pPr>
        <w:rPr>
          <w:rFonts w:asciiTheme="majorHAnsi" w:hAnsiTheme="majorHAnsi" w:cstheme="majorHAnsi"/>
        </w:rPr>
      </w:pPr>
    </w:p>
    <w:p w14:paraId="492079F5" w14:textId="77777777" w:rsidR="000809B9" w:rsidRPr="00503C3C" w:rsidRDefault="000809B9" w:rsidP="000809B9">
      <w:pPr>
        <w:rPr>
          <w:rFonts w:asciiTheme="majorHAnsi" w:hAnsiTheme="majorHAnsi" w:cstheme="majorHAnsi"/>
          <w:b/>
        </w:rPr>
      </w:pPr>
      <w:r>
        <w:rPr>
          <w:rFonts w:asciiTheme="majorHAnsi" w:hAnsiTheme="majorHAnsi" w:cstheme="majorHAnsi"/>
          <w:b/>
        </w:rPr>
        <w:t>Values as</w:t>
      </w:r>
      <w:r w:rsidRPr="00503C3C">
        <w:rPr>
          <w:rFonts w:asciiTheme="majorHAnsi" w:hAnsiTheme="majorHAnsi" w:cstheme="majorHAnsi"/>
          <w:b/>
        </w:rPr>
        <w:t xml:space="preserve"> a Verb</w:t>
      </w:r>
    </w:p>
    <w:p w14:paraId="7DF39460" w14:textId="77777777" w:rsidR="000809B9" w:rsidRPr="00503C3C" w:rsidRDefault="000809B9" w:rsidP="000809B9">
      <w:pPr>
        <w:rPr>
          <w:rFonts w:asciiTheme="majorHAnsi" w:hAnsiTheme="majorHAnsi" w:cstheme="majorHAnsi"/>
        </w:rPr>
      </w:pPr>
    </w:p>
    <w:p w14:paraId="0490280E"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As you think about your values, it’s also helpful to visualize what living your values looks and feels like. Your values shouldn’t just be things you write on paper. They should be a verb.  </w:t>
      </w:r>
    </w:p>
    <w:p w14:paraId="295D5A42" w14:textId="77777777" w:rsidR="000809B9" w:rsidRPr="00503C3C" w:rsidRDefault="000809B9" w:rsidP="000809B9">
      <w:pPr>
        <w:rPr>
          <w:rFonts w:asciiTheme="majorHAnsi" w:hAnsiTheme="majorHAnsi" w:cstheme="majorHAnsi"/>
        </w:rPr>
      </w:pPr>
    </w:p>
    <w:p w14:paraId="7D5C6027"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For example, if health is important to you, then you should be lifting weights, doing cardio exercises, getting the right amount of sleep, and eating right. If you value good health but you’re not doing any of the activities that promote good health, then you’re simply fooling yourself into thinking health is one of your values. </w:t>
      </w:r>
    </w:p>
    <w:p w14:paraId="5BE1B1A0" w14:textId="77777777" w:rsidR="000809B9" w:rsidRPr="00503C3C" w:rsidRDefault="000809B9" w:rsidP="000809B9">
      <w:pPr>
        <w:rPr>
          <w:rFonts w:asciiTheme="majorHAnsi" w:hAnsiTheme="majorHAnsi" w:cstheme="majorHAnsi"/>
        </w:rPr>
      </w:pPr>
    </w:p>
    <w:p w14:paraId="7C6831E5" w14:textId="77777777" w:rsidR="000809B9" w:rsidRPr="00503C3C" w:rsidRDefault="000809B9" w:rsidP="000809B9">
      <w:pPr>
        <w:rPr>
          <w:rFonts w:asciiTheme="majorHAnsi" w:hAnsiTheme="majorHAnsi" w:cstheme="majorHAnsi"/>
          <w:b/>
        </w:rPr>
      </w:pPr>
      <w:r w:rsidRPr="00503C3C">
        <w:rPr>
          <w:rFonts w:asciiTheme="majorHAnsi" w:hAnsiTheme="majorHAnsi" w:cstheme="majorHAnsi"/>
          <w:b/>
        </w:rPr>
        <w:t>Have Your Spouse Do This Too</w:t>
      </w:r>
    </w:p>
    <w:p w14:paraId="444F182D" w14:textId="77777777" w:rsidR="000809B9" w:rsidRPr="00503C3C" w:rsidRDefault="000809B9" w:rsidP="000809B9">
      <w:pPr>
        <w:rPr>
          <w:rFonts w:asciiTheme="majorHAnsi" w:hAnsiTheme="majorHAnsi" w:cstheme="majorHAnsi"/>
        </w:rPr>
      </w:pPr>
    </w:p>
    <w:p w14:paraId="295F4519"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If you’re married, have your spouse complete this exercise too. When you’re done, compare and discuss your results. If your values diverge, it’s time to have a deep conversation. If you share similar values, find ways that you can help each other reinforce them. This simple exercise can be richly rewarding for the two of you.  </w:t>
      </w:r>
    </w:p>
    <w:p w14:paraId="46EAA640" w14:textId="77777777" w:rsidR="000809B9" w:rsidRPr="00503C3C" w:rsidRDefault="000809B9" w:rsidP="000809B9">
      <w:pPr>
        <w:rPr>
          <w:rFonts w:asciiTheme="majorHAnsi" w:hAnsiTheme="majorHAnsi" w:cstheme="majorHAnsi"/>
        </w:rPr>
      </w:pPr>
    </w:p>
    <w:p w14:paraId="32F8BABF" w14:textId="77777777" w:rsidR="000809B9" w:rsidRPr="00503C3C" w:rsidRDefault="000809B9" w:rsidP="000809B9">
      <w:pPr>
        <w:rPr>
          <w:rFonts w:asciiTheme="majorHAnsi" w:hAnsiTheme="majorHAnsi" w:cstheme="majorHAnsi"/>
          <w:b/>
        </w:rPr>
      </w:pPr>
    </w:p>
    <w:p w14:paraId="0B20EE88" w14:textId="77777777" w:rsidR="000809B9" w:rsidRPr="00503C3C" w:rsidRDefault="000809B9" w:rsidP="000809B9">
      <w:pPr>
        <w:rPr>
          <w:rFonts w:asciiTheme="majorHAnsi" w:hAnsiTheme="majorHAnsi" w:cstheme="majorHAnsi"/>
          <w:b/>
        </w:rPr>
      </w:pPr>
      <w:r w:rsidRPr="00503C3C">
        <w:rPr>
          <w:rFonts w:asciiTheme="majorHAnsi" w:hAnsiTheme="majorHAnsi" w:cstheme="majorHAnsi"/>
          <w:b/>
        </w:rPr>
        <w:br w:type="page"/>
      </w:r>
    </w:p>
    <w:p w14:paraId="096B9347" w14:textId="77777777" w:rsidR="000809B9" w:rsidRPr="00503C3C" w:rsidRDefault="000809B9" w:rsidP="000809B9">
      <w:pPr>
        <w:rPr>
          <w:rFonts w:asciiTheme="majorHAnsi" w:hAnsiTheme="majorHAnsi" w:cstheme="majorHAnsi"/>
          <w:b/>
          <w:sz w:val="32"/>
          <w:szCs w:val="32"/>
        </w:rPr>
      </w:pPr>
      <w:r w:rsidRPr="00503C3C">
        <w:rPr>
          <w:rFonts w:asciiTheme="majorHAnsi" w:hAnsiTheme="majorHAnsi" w:cstheme="majorHAnsi"/>
          <w:b/>
          <w:sz w:val="32"/>
          <w:szCs w:val="32"/>
        </w:rPr>
        <w:lastRenderedPageBreak/>
        <w:t>Identifying Your Values</w:t>
      </w:r>
    </w:p>
    <w:p w14:paraId="7EFDC349" w14:textId="77777777" w:rsidR="000809B9" w:rsidRPr="00503C3C" w:rsidRDefault="000809B9" w:rsidP="000809B9">
      <w:pPr>
        <w:rPr>
          <w:rFonts w:asciiTheme="majorHAnsi" w:hAnsiTheme="majorHAnsi" w:cstheme="majorHAnsi"/>
          <w:b/>
          <w:sz w:val="32"/>
          <w:szCs w:val="32"/>
        </w:rPr>
      </w:pPr>
    </w:p>
    <w:p w14:paraId="6839C612" w14:textId="77777777" w:rsidR="000809B9" w:rsidRPr="00503C3C" w:rsidRDefault="000809B9" w:rsidP="000809B9">
      <w:pPr>
        <w:rPr>
          <w:rFonts w:asciiTheme="majorHAnsi" w:hAnsiTheme="majorHAnsi" w:cstheme="majorHAnsi"/>
        </w:rPr>
      </w:pPr>
      <w:r w:rsidRPr="00503C3C">
        <w:rPr>
          <w:rFonts w:asciiTheme="majorHAnsi" w:hAnsiTheme="majorHAnsi" w:cstheme="majorHAnsi"/>
          <w:b/>
        </w:rPr>
        <w:t>Directions:</w:t>
      </w:r>
      <w:r w:rsidRPr="00503C3C">
        <w:rPr>
          <w:rFonts w:asciiTheme="majorHAnsi" w:hAnsiTheme="majorHAnsi" w:cstheme="majorHAnsi"/>
        </w:rPr>
        <w:t xml:space="preserve">  Take some time to think about and determine which values are most important to you. Then do the following.</w:t>
      </w:r>
    </w:p>
    <w:p w14:paraId="0B7098CD" w14:textId="77777777" w:rsidR="000809B9" w:rsidRPr="00503C3C" w:rsidRDefault="000809B9" w:rsidP="000809B9">
      <w:pPr>
        <w:rPr>
          <w:rFonts w:asciiTheme="majorHAnsi" w:hAnsiTheme="majorHAnsi" w:cstheme="majorHAnsi"/>
        </w:rPr>
      </w:pPr>
    </w:p>
    <w:p w14:paraId="79A2B867" w14:textId="77777777" w:rsidR="000809B9" w:rsidRPr="00503C3C" w:rsidRDefault="000809B9" w:rsidP="000809B9">
      <w:pPr>
        <w:pStyle w:val="ListParagraph"/>
        <w:numPr>
          <w:ilvl w:val="0"/>
          <w:numId w:val="16"/>
        </w:numPr>
        <w:ind w:left="360"/>
        <w:rPr>
          <w:rFonts w:asciiTheme="majorHAnsi" w:hAnsiTheme="majorHAnsi" w:cstheme="majorHAnsi"/>
        </w:rPr>
      </w:pPr>
      <w:r w:rsidRPr="00503C3C">
        <w:rPr>
          <w:rFonts w:asciiTheme="majorHAnsi" w:hAnsiTheme="majorHAnsi" w:cstheme="majorHAnsi"/>
        </w:rPr>
        <w:t>Write down 10 values that are important to you in the first column of the table below.</w:t>
      </w:r>
    </w:p>
    <w:p w14:paraId="72892FA4" w14:textId="77777777" w:rsidR="000809B9" w:rsidRPr="00503C3C" w:rsidRDefault="000809B9" w:rsidP="000809B9">
      <w:pPr>
        <w:pStyle w:val="ListParagraph"/>
        <w:numPr>
          <w:ilvl w:val="0"/>
          <w:numId w:val="16"/>
        </w:numPr>
        <w:ind w:left="360"/>
        <w:rPr>
          <w:rFonts w:asciiTheme="majorHAnsi" w:hAnsiTheme="majorHAnsi" w:cstheme="majorHAnsi"/>
        </w:rPr>
      </w:pPr>
      <w:r w:rsidRPr="00503C3C">
        <w:rPr>
          <w:rFonts w:asciiTheme="majorHAnsi" w:hAnsiTheme="majorHAnsi" w:cstheme="majorHAnsi"/>
        </w:rPr>
        <w:t>In the second column, rank your top 5 values.</w:t>
      </w:r>
    </w:p>
    <w:p w14:paraId="13F599E5" w14:textId="77777777" w:rsidR="000809B9" w:rsidRPr="00503C3C" w:rsidRDefault="000809B9" w:rsidP="000809B9">
      <w:pPr>
        <w:pStyle w:val="ListParagraph"/>
        <w:numPr>
          <w:ilvl w:val="0"/>
          <w:numId w:val="16"/>
        </w:numPr>
        <w:ind w:left="360"/>
        <w:rPr>
          <w:rFonts w:asciiTheme="majorHAnsi" w:hAnsiTheme="majorHAnsi" w:cstheme="majorHAnsi"/>
        </w:rPr>
      </w:pPr>
      <w:r w:rsidRPr="00503C3C">
        <w:rPr>
          <w:rFonts w:asciiTheme="majorHAnsi" w:hAnsiTheme="majorHAnsi" w:cstheme="majorHAnsi"/>
        </w:rPr>
        <w:t>In the third column, estimate the % of time during your waking hours that you spend thinking about, living, and incorporating each of those 5 values.</w:t>
      </w:r>
    </w:p>
    <w:p w14:paraId="501DAEA5" w14:textId="77777777" w:rsidR="000809B9" w:rsidRPr="00503C3C" w:rsidRDefault="000809B9" w:rsidP="000809B9">
      <w:pPr>
        <w:rPr>
          <w:rFonts w:asciiTheme="majorHAnsi" w:hAnsiTheme="majorHAnsi" w:cstheme="majorHAnsi"/>
          <w:b/>
          <w:bCs/>
          <w:i/>
          <w:iCs/>
          <w:sz w:val="28"/>
          <w:szCs w:val="28"/>
          <w:u w:val="single"/>
        </w:rPr>
      </w:pPr>
    </w:p>
    <w:tbl>
      <w:tblPr>
        <w:tblStyle w:val="TableGrid"/>
        <w:tblW w:w="0" w:type="auto"/>
        <w:tblLook w:val="01E0" w:firstRow="1" w:lastRow="1" w:firstColumn="1" w:lastColumn="1" w:noHBand="0" w:noVBand="0"/>
      </w:tblPr>
      <w:tblGrid>
        <w:gridCol w:w="5899"/>
        <w:gridCol w:w="1515"/>
        <w:gridCol w:w="1442"/>
      </w:tblGrid>
      <w:tr w:rsidR="000809B9" w:rsidRPr="00503C3C" w14:paraId="441E1F9F" w14:textId="77777777" w:rsidTr="0041103F">
        <w:tc>
          <w:tcPr>
            <w:tcW w:w="5899" w:type="dxa"/>
          </w:tcPr>
          <w:p w14:paraId="1DC1E296" w14:textId="77777777" w:rsidR="000809B9" w:rsidRPr="00503C3C" w:rsidRDefault="000809B9" w:rsidP="0041103F">
            <w:pPr>
              <w:spacing w:line="480" w:lineRule="auto"/>
              <w:rPr>
                <w:rFonts w:asciiTheme="majorHAnsi" w:hAnsiTheme="majorHAnsi" w:cstheme="majorHAnsi"/>
                <w:b/>
                <w:bCs/>
              </w:rPr>
            </w:pPr>
            <w:r w:rsidRPr="00503C3C">
              <w:rPr>
                <w:rFonts w:asciiTheme="majorHAnsi" w:hAnsiTheme="majorHAnsi" w:cstheme="majorHAnsi"/>
                <w:b/>
                <w:bCs/>
              </w:rPr>
              <w:t>Important Values</w:t>
            </w:r>
          </w:p>
        </w:tc>
        <w:tc>
          <w:tcPr>
            <w:tcW w:w="1515" w:type="dxa"/>
          </w:tcPr>
          <w:p w14:paraId="321E4486" w14:textId="77777777" w:rsidR="000809B9" w:rsidRPr="00503C3C" w:rsidRDefault="000809B9" w:rsidP="0041103F">
            <w:pPr>
              <w:spacing w:line="480" w:lineRule="auto"/>
              <w:rPr>
                <w:rFonts w:asciiTheme="majorHAnsi" w:hAnsiTheme="majorHAnsi" w:cstheme="majorHAnsi"/>
                <w:b/>
                <w:bCs/>
              </w:rPr>
            </w:pPr>
            <w:r w:rsidRPr="00503C3C">
              <w:rPr>
                <w:rFonts w:asciiTheme="majorHAnsi" w:hAnsiTheme="majorHAnsi" w:cstheme="majorHAnsi"/>
                <w:b/>
                <w:bCs/>
              </w:rPr>
              <w:t xml:space="preserve"> Rank</w:t>
            </w:r>
          </w:p>
        </w:tc>
        <w:tc>
          <w:tcPr>
            <w:tcW w:w="1442" w:type="dxa"/>
            <w:tcBorders>
              <w:bottom w:val="single" w:sz="4" w:space="0" w:color="auto"/>
            </w:tcBorders>
          </w:tcPr>
          <w:p w14:paraId="4E378CB7" w14:textId="77777777" w:rsidR="000809B9" w:rsidRPr="00503C3C" w:rsidRDefault="000809B9" w:rsidP="0041103F">
            <w:pPr>
              <w:spacing w:line="480" w:lineRule="auto"/>
              <w:rPr>
                <w:rFonts w:asciiTheme="majorHAnsi" w:hAnsiTheme="majorHAnsi" w:cstheme="majorHAnsi"/>
                <w:b/>
                <w:bCs/>
              </w:rPr>
            </w:pPr>
            <w:r w:rsidRPr="00503C3C">
              <w:rPr>
                <w:rFonts w:asciiTheme="majorHAnsi" w:hAnsiTheme="majorHAnsi" w:cstheme="majorHAnsi"/>
                <w:b/>
                <w:bCs/>
              </w:rPr>
              <w:t xml:space="preserve">% </w:t>
            </w:r>
            <w:proofErr w:type="gramStart"/>
            <w:r w:rsidRPr="00503C3C">
              <w:rPr>
                <w:rFonts w:asciiTheme="majorHAnsi" w:hAnsiTheme="majorHAnsi" w:cstheme="majorHAnsi"/>
                <w:b/>
                <w:bCs/>
              </w:rPr>
              <w:t>of</w:t>
            </w:r>
            <w:proofErr w:type="gramEnd"/>
            <w:r w:rsidRPr="00503C3C">
              <w:rPr>
                <w:rFonts w:asciiTheme="majorHAnsi" w:hAnsiTheme="majorHAnsi" w:cstheme="majorHAnsi"/>
                <w:b/>
                <w:bCs/>
              </w:rPr>
              <w:t xml:space="preserve"> Time</w:t>
            </w:r>
          </w:p>
        </w:tc>
      </w:tr>
      <w:tr w:rsidR="000809B9" w:rsidRPr="00503C3C" w14:paraId="115F085D" w14:textId="77777777" w:rsidTr="0041103F">
        <w:tc>
          <w:tcPr>
            <w:tcW w:w="5899" w:type="dxa"/>
            <w:tcBorders>
              <w:bottom w:val="single" w:sz="4" w:space="0" w:color="auto"/>
            </w:tcBorders>
          </w:tcPr>
          <w:p w14:paraId="52AFFA1E" w14:textId="77777777" w:rsidR="000809B9" w:rsidRPr="00503C3C" w:rsidRDefault="000809B9" w:rsidP="0041103F">
            <w:pPr>
              <w:spacing w:line="480" w:lineRule="auto"/>
              <w:rPr>
                <w:rFonts w:asciiTheme="majorHAnsi" w:hAnsiTheme="majorHAnsi" w:cstheme="majorHAnsi"/>
              </w:rPr>
            </w:pPr>
            <w:r w:rsidRPr="00503C3C">
              <w:rPr>
                <w:rFonts w:asciiTheme="majorHAnsi" w:hAnsiTheme="majorHAnsi" w:cstheme="majorHAnsi"/>
              </w:rPr>
              <w:t>1.</w:t>
            </w:r>
          </w:p>
        </w:tc>
        <w:tc>
          <w:tcPr>
            <w:tcW w:w="1515" w:type="dxa"/>
            <w:tcBorders>
              <w:right w:val="single" w:sz="4" w:space="0" w:color="auto"/>
            </w:tcBorders>
          </w:tcPr>
          <w:p w14:paraId="441B2531" w14:textId="77777777" w:rsidR="000809B9" w:rsidRPr="00503C3C" w:rsidRDefault="000809B9" w:rsidP="0041103F">
            <w:pPr>
              <w:spacing w:line="480" w:lineRule="auto"/>
              <w:rPr>
                <w:rFonts w:asciiTheme="majorHAnsi" w:hAnsiTheme="majorHAnsi" w:cstheme="majorHAnsi"/>
              </w:rPr>
            </w:pPr>
          </w:p>
        </w:tc>
        <w:tc>
          <w:tcPr>
            <w:tcW w:w="1442" w:type="dxa"/>
            <w:tcBorders>
              <w:top w:val="single" w:sz="4" w:space="0" w:color="auto"/>
              <w:left w:val="single" w:sz="4" w:space="0" w:color="auto"/>
              <w:bottom w:val="single" w:sz="4" w:space="0" w:color="auto"/>
              <w:right w:val="single" w:sz="4" w:space="0" w:color="auto"/>
            </w:tcBorders>
          </w:tcPr>
          <w:p w14:paraId="606EAFE7" w14:textId="77777777" w:rsidR="000809B9" w:rsidRPr="00503C3C" w:rsidRDefault="000809B9" w:rsidP="0041103F">
            <w:pPr>
              <w:spacing w:line="480" w:lineRule="auto"/>
              <w:rPr>
                <w:rFonts w:asciiTheme="majorHAnsi" w:hAnsiTheme="majorHAnsi" w:cstheme="majorHAnsi"/>
              </w:rPr>
            </w:pPr>
          </w:p>
        </w:tc>
      </w:tr>
      <w:tr w:rsidR="000809B9" w:rsidRPr="00503C3C" w14:paraId="21653946" w14:textId="77777777" w:rsidTr="0041103F">
        <w:tc>
          <w:tcPr>
            <w:tcW w:w="5899" w:type="dxa"/>
            <w:tcBorders>
              <w:top w:val="single" w:sz="4" w:space="0" w:color="auto"/>
              <w:bottom w:val="single" w:sz="4" w:space="0" w:color="auto"/>
            </w:tcBorders>
          </w:tcPr>
          <w:p w14:paraId="05D08A4A" w14:textId="77777777" w:rsidR="000809B9" w:rsidRPr="00503C3C" w:rsidRDefault="000809B9" w:rsidP="0041103F">
            <w:pPr>
              <w:spacing w:line="480" w:lineRule="auto"/>
              <w:rPr>
                <w:rFonts w:asciiTheme="majorHAnsi" w:hAnsiTheme="majorHAnsi" w:cstheme="majorHAnsi"/>
              </w:rPr>
            </w:pPr>
            <w:r w:rsidRPr="00503C3C">
              <w:rPr>
                <w:rFonts w:asciiTheme="majorHAnsi" w:hAnsiTheme="majorHAnsi" w:cstheme="majorHAnsi"/>
              </w:rPr>
              <w:t>2.</w:t>
            </w:r>
          </w:p>
        </w:tc>
        <w:tc>
          <w:tcPr>
            <w:tcW w:w="1515" w:type="dxa"/>
            <w:tcBorders>
              <w:right w:val="single" w:sz="4" w:space="0" w:color="auto"/>
            </w:tcBorders>
          </w:tcPr>
          <w:p w14:paraId="2C55FCB2" w14:textId="77777777" w:rsidR="000809B9" w:rsidRPr="00503C3C" w:rsidRDefault="000809B9" w:rsidP="0041103F">
            <w:pPr>
              <w:spacing w:line="480" w:lineRule="auto"/>
              <w:rPr>
                <w:rFonts w:asciiTheme="majorHAnsi" w:hAnsiTheme="majorHAnsi" w:cstheme="majorHAnsi"/>
              </w:rPr>
            </w:pPr>
          </w:p>
        </w:tc>
        <w:tc>
          <w:tcPr>
            <w:tcW w:w="1442" w:type="dxa"/>
            <w:tcBorders>
              <w:top w:val="single" w:sz="4" w:space="0" w:color="auto"/>
              <w:left w:val="single" w:sz="4" w:space="0" w:color="auto"/>
              <w:bottom w:val="single" w:sz="4" w:space="0" w:color="auto"/>
              <w:right w:val="single" w:sz="4" w:space="0" w:color="auto"/>
            </w:tcBorders>
          </w:tcPr>
          <w:p w14:paraId="79CBFAE6" w14:textId="77777777" w:rsidR="000809B9" w:rsidRPr="00503C3C" w:rsidRDefault="000809B9" w:rsidP="0041103F">
            <w:pPr>
              <w:spacing w:line="480" w:lineRule="auto"/>
              <w:rPr>
                <w:rFonts w:asciiTheme="majorHAnsi" w:hAnsiTheme="majorHAnsi" w:cstheme="majorHAnsi"/>
              </w:rPr>
            </w:pPr>
          </w:p>
        </w:tc>
      </w:tr>
      <w:tr w:rsidR="000809B9" w:rsidRPr="00503C3C" w14:paraId="3F05CF1B" w14:textId="77777777" w:rsidTr="0041103F">
        <w:tc>
          <w:tcPr>
            <w:tcW w:w="5899" w:type="dxa"/>
            <w:tcBorders>
              <w:top w:val="single" w:sz="4" w:space="0" w:color="auto"/>
              <w:bottom w:val="single" w:sz="4" w:space="0" w:color="auto"/>
            </w:tcBorders>
          </w:tcPr>
          <w:p w14:paraId="435305AD" w14:textId="77777777" w:rsidR="000809B9" w:rsidRPr="00503C3C" w:rsidRDefault="000809B9" w:rsidP="0041103F">
            <w:pPr>
              <w:spacing w:line="480" w:lineRule="auto"/>
              <w:rPr>
                <w:rFonts w:asciiTheme="majorHAnsi" w:hAnsiTheme="majorHAnsi" w:cstheme="majorHAnsi"/>
              </w:rPr>
            </w:pPr>
            <w:r w:rsidRPr="00503C3C">
              <w:rPr>
                <w:rFonts w:asciiTheme="majorHAnsi" w:hAnsiTheme="majorHAnsi" w:cstheme="majorHAnsi"/>
              </w:rPr>
              <w:t>3.</w:t>
            </w:r>
          </w:p>
        </w:tc>
        <w:tc>
          <w:tcPr>
            <w:tcW w:w="1515" w:type="dxa"/>
            <w:tcBorders>
              <w:right w:val="single" w:sz="4" w:space="0" w:color="auto"/>
            </w:tcBorders>
          </w:tcPr>
          <w:p w14:paraId="630D901E" w14:textId="77777777" w:rsidR="000809B9" w:rsidRPr="00503C3C" w:rsidRDefault="000809B9" w:rsidP="0041103F">
            <w:pPr>
              <w:spacing w:line="480" w:lineRule="auto"/>
              <w:rPr>
                <w:rFonts w:asciiTheme="majorHAnsi" w:hAnsiTheme="majorHAnsi" w:cstheme="majorHAnsi"/>
              </w:rPr>
            </w:pPr>
          </w:p>
        </w:tc>
        <w:tc>
          <w:tcPr>
            <w:tcW w:w="1442" w:type="dxa"/>
            <w:tcBorders>
              <w:top w:val="single" w:sz="4" w:space="0" w:color="auto"/>
              <w:left w:val="single" w:sz="4" w:space="0" w:color="auto"/>
              <w:bottom w:val="single" w:sz="4" w:space="0" w:color="auto"/>
              <w:right w:val="single" w:sz="4" w:space="0" w:color="auto"/>
            </w:tcBorders>
          </w:tcPr>
          <w:p w14:paraId="1A5EB9AD" w14:textId="77777777" w:rsidR="000809B9" w:rsidRPr="00503C3C" w:rsidRDefault="000809B9" w:rsidP="0041103F">
            <w:pPr>
              <w:spacing w:line="480" w:lineRule="auto"/>
              <w:rPr>
                <w:rFonts w:asciiTheme="majorHAnsi" w:hAnsiTheme="majorHAnsi" w:cstheme="majorHAnsi"/>
              </w:rPr>
            </w:pPr>
          </w:p>
        </w:tc>
      </w:tr>
      <w:tr w:rsidR="000809B9" w:rsidRPr="00503C3C" w14:paraId="62A608D5" w14:textId="77777777" w:rsidTr="0041103F">
        <w:tc>
          <w:tcPr>
            <w:tcW w:w="5899" w:type="dxa"/>
            <w:tcBorders>
              <w:top w:val="single" w:sz="4" w:space="0" w:color="auto"/>
              <w:bottom w:val="single" w:sz="4" w:space="0" w:color="auto"/>
            </w:tcBorders>
          </w:tcPr>
          <w:p w14:paraId="5CE70D8F" w14:textId="77777777" w:rsidR="000809B9" w:rsidRPr="00503C3C" w:rsidRDefault="000809B9" w:rsidP="0041103F">
            <w:pPr>
              <w:spacing w:line="480" w:lineRule="auto"/>
              <w:rPr>
                <w:rFonts w:asciiTheme="majorHAnsi" w:hAnsiTheme="majorHAnsi" w:cstheme="majorHAnsi"/>
              </w:rPr>
            </w:pPr>
            <w:r w:rsidRPr="00503C3C">
              <w:rPr>
                <w:rFonts w:asciiTheme="majorHAnsi" w:hAnsiTheme="majorHAnsi" w:cstheme="majorHAnsi"/>
              </w:rPr>
              <w:t>4.</w:t>
            </w:r>
          </w:p>
        </w:tc>
        <w:tc>
          <w:tcPr>
            <w:tcW w:w="1515" w:type="dxa"/>
            <w:tcBorders>
              <w:right w:val="single" w:sz="4" w:space="0" w:color="auto"/>
            </w:tcBorders>
          </w:tcPr>
          <w:p w14:paraId="26FFFD1E" w14:textId="77777777" w:rsidR="000809B9" w:rsidRPr="00503C3C" w:rsidRDefault="000809B9" w:rsidP="0041103F">
            <w:pPr>
              <w:spacing w:line="480" w:lineRule="auto"/>
              <w:rPr>
                <w:rFonts w:asciiTheme="majorHAnsi" w:hAnsiTheme="majorHAnsi" w:cstheme="majorHAnsi"/>
              </w:rPr>
            </w:pPr>
          </w:p>
        </w:tc>
        <w:tc>
          <w:tcPr>
            <w:tcW w:w="1442" w:type="dxa"/>
            <w:tcBorders>
              <w:top w:val="single" w:sz="4" w:space="0" w:color="auto"/>
              <w:left w:val="single" w:sz="4" w:space="0" w:color="auto"/>
              <w:bottom w:val="single" w:sz="4" w:space="0" w:color="auto"/>
              <w:right w:val="single" w:sz="4" w:space="0" w:color="auto"/>
            </w:tcBorders>
          </w:tcPr>
          <w:p w14:paraId="459E3D64" w14:textId="77777777" w:rsidR="000809B9" w:rsidRPr="00503C3C" w:rsidRDefault="000809B9" w:rsidP="0041103F">
            <w:pPr>
              <w:spacing w:line="480" w:lineRule="auto"/>
              <w:rPr>
                <w:rFonts w:asciiTheme="majorHAnsi" w:hAnsiTheme="majorHAnsi" w:cstheme="majorHAnsi"/>
              </w:rPr>
            </w:pPr>
          </w:p>
        </w:tc>
      </w:tr>
      <w:tr w:rsidR="000809B9" w:rsidRPr="00503C3C" w14:paraId="4D707467" w14:textId="77777777" w:rsidTr="0041103F">
        <w:tc>
          <w:tcPr>
            <w:tcW w:w="5899" w:type="dxa"/>
            <w:tcBorders>
              <w:top w:val="single" w:sz="4" w:space="0" w:color="auto"/>
              <w:bottom w:val="single" w:sz="4" w:space="0" w:color="auto"/>
            </w:tcBorders>
          </w:tcPr>
          <w:p w14:paraId="16ADB59D" w14:textId="77777777" w:rsidR="000809B9" w:rsidRPr="00503C3C" w:rsidRDefault="000809B9" w:rsidP="0041103F">
            <w:pPr>
              <w:spacing w:line="480" w:lineRule="auto"/>
              <w:rPr>
                <w:rFonts w:asciiTheme="majorHAnsi" w:hAnsiTheme="majorHAnsi" w:cstheme="majorHAnsi"/>
              </w:rPr>
            </w:pPr>
            <w:r w:rsidRPr="00503C3C">
              <w:rPr>
                <w:rFonts w:asciiTheme="majorHAnsi" w:hAnsiTheme="majorHAnsi" w:cstheme="majorHAnsi"/>
              </w:rPr>
              <w:t>5.</w:t>
            </w:r>
          </w:p>
        </w:tc>
        <w:tc>
          <w:tcPr>
            <w:tcW w:w="1515" w:type="dxa"/>
            <w:tcBorders>
              <w:right w:val="single" w:sz="4" w:space="0" w:color="auto"/>
            </w:tcBorders>
          </w:tcPr>
          <w:p w14:paraId="211D0089" w14:textId="77777777" w:rsidR="000809B9" w:rsidRPr="00503C3C" w:rsidRDefault="000809B9" w:rsidP="0041103F">
            <w:pPr>
              <w:spacing w:line="480" w:lineRule="auto"/>
              <w:rPr>
                <w:rFonts w:asciiTheme="majorHAnsi" w:hAnsiTheme="majorHAnsi" w:cstheme="majorHAnsi"/>
              </w:rPr>
            </w:pPr>
          </w:p>
        </w:tc>
        <w:tc>
          <w:tcPr>
            <w:tcW w:w="1442" w:type="dxa"/>
            <w:tcBorders>
              <w:top w:val="single" w:sz="4" w:space="0" w:color="auto"/>
              <w:left w:val="single" w:sz="4" w:space="0" w:color="auto"/>
              <w:bottom w:val="single" w:sz="4" w:space="0" w:color="auto"/>
              <w:right w:val="single" w:sz="4" w:space="0" w:color="auto"/>
            </w:tcBorders>
          </w:tcPr>
          <w:p w14:paraId="70AA3998" w14:textId="77777777" w:rsidR="000809B9" w:rsidRPr="00503C3C" w:rsidRDefault="000809B9" w:rsidP="0041103F">
            <w:pPr>
              <w:spacing w:line="480" w:lineRule="auto"/>
              <w:rPr>
                <w:rFonts w:asciiTheme="majorHAnsi" w:hAnsiTheme="majorHAnsi" w:cstheme="majorHAnsi"/>
              </w:rPr>
            </w:pPr>
          </w:p>
        </w:tc>
      </w:tr>
      <w:tr w:rsidR="000809B9" w:rsidRPr="00503C3C" w14:paraId="39851221" w14:textId="77777777" w:rsidTr="0041103F">
        <w:tc>
          <w:tcPr>
            <w:tcW w:w="5899" w:type="dxa"/>
            <w:tcBorders>
              <w:top w:val="single" w:sz="4" w:space="0" w:color="auto"/>
              <w:bottom w:val="single" w:sz="4" w:space="0" w:color="auto"/>
            </w:tcBorders>
          </w:tcPr>
          <w:p w14:paraId="6E2E7ABE" w14:textId="77777777" w:rsidR="000809B9" w:rsidRPr="00503C3C" w:rsidRDefault="000809B9" w:rsidP="0041103F">
            <w:pPr>
              <w:spacing w:line="480" w:lineRule="auto"/>
              <w:rPr>
                <w:rFonts w:asciiTheme="majorHAnsi" w:hAnsiTheme="majorHAnsi" w:cstheme="majorHAnsi"/>
              </w:rPr>
            </w:pPr>
            <w:r w:rsidRPr="00503C3C">
              <w:rPr>
                <w:rFonts w:asciiTheme="majorHAnsi" w:hAnsiTheme="majorHAnsi" w:cstheme="majorHAnsi"/>
              </w:rPr>
              <w:t>6.</w:t>
            </w:r>
          </w:p>
        </w:tc>
        <w:tc>
          <w:tcPr>
            <w:tcW w:w="1515" w:type="dxa"/>
            <w:tcBorders>
              <w:right w:val="single" w:sz="4" w:space="0" w:color="auto"/>
            </w:tcBorders>
          </w:tcPr>
          <w:p w14:paraId="0827B760" w14:textId="77777777" w:rsidR="000809B9" w:rsidRPr="00503C3C" w:rsidRDefault="000809B9" w:rsidP="0041103F">
            <w:pPr>
              <w:spacing w:line="480" w:lineRule="auto"/>
              <w:rPr>
                <w:rFonts w:asciiTheme="majorHAnsi" w:hAnsiTheme="majorHAnsi" w:cstheme="majorHAnsi"/>
              </w:rPr>
            </w:pPr>
          </w:p>
        </w:tc>
        <w:tc>
          <w:tcPr>
            <w:tcW w:w="1442" w:type="dxa"/>
            <w:tcBorders>
              <w:top w:val="single" w:sz="4" w:space="0" w:color="auto"/>
              <w:left w:val="single" w:sz="4" w:space="0" w:color="auto"/>
              <w:bottom w:val="single" w:sz="4" w:space="0" w:color="auto"/>
              <w:right w:val="single" w:sz="4" w:space="0" w:color="auto"/>
            </w:tcBorders>
          </w:tcPr>
          <w:p w14:paraId="76B28429" w14:textId="77777777" w:rsidR="000809B9" w:rsidRPr="00503C3C" w:rsidRDefault="000809B9" w:rsidP="0041103F">
            <w:pPr>
              <w:spacing w:line="480" w:lineRule="auto"/>
              <w:rPr>
                <w:rFonts w:asciiTheme="majorHAnsi" w:hAnsiTheme="majorHAnsi" w:cstheme="majorHAnsi"/>
              </w:rPr>
            </w:pPr>
          </w:p>
        </w:tc>
      </w:tr>
      <w:tr w:rsidR="000809B9" w:rsidRPr="00503C3C" w14:paraId="48E13E32" w14:textId="77777777" w:rsidTr="0041103F">
        <w:tc>
          <w:tcPr>
            <w:tcW w:w="5899" w:type="dxa"/>
            <w:tcBorders>
              <w:top w:val="single" w:sz="4" w:space="0" w:color="auto"/>
              <w:bottom w:val="single" w:sz="4" w:space="0" w:color="auto"/>
            </w:tcBorders>
          </w:tcPr>
          <w:p w14:paraId="411551EE" w14:textId="77777777" w:rsidR="000809B9" w:rsidRPr="00503C3C" w:rsidRDefault="000809B9" w:rsidP="0041103F">
            <w:pPr>
              <w:spacing w:line="480" w:lineRule="auto"/>
              <w:rPr>
                <w:rFonts w:asciiTheme="majorHAnsi" w:hAnsiTheme="majorHAnsi" w:cstheme="majorHAnsi"/>
              </w:rPr>
            </w:pPr>
            <w:r w:rsidRPr="00503C3C">
              <w:rPr>
                <w:rFonts w:asciiTheme="majorHAnsi" w:hAnsiTheme="majorHAnsi" w:cstheme="majorHAnsi"/>
              </w:rPr>
              <w:t>7.</w:t>
            </w:r>
          </w:p>
        </w:tc>
        <w:tc>
          <w:tcPr>
            <w:tcW w:w="1515" w:type="dxa"/>
            <w:tcBorders>
              <w:right w:val="single" w:sz="4" w:space="0" w:color="auto"/>
            </w:tcBorders>
          </w:tcPr>
          <w:p w14:paraId="69F4FE69" w14:textId="77777777" w:rsidR="000809B9" w:rsidRPr="00503C3C" w:rsidRDefault="000809B9" w:rsidP="0041103F">
            <w:pPr>
              <w:spacing w:line="480" w:lineRule="auto"/>
              <w:rPr>
                <w:rFonts w:asciiTheme="majorHAnsi" w:hAnsiTheme="majorHAnsi" w:cstheme="majorHAnsi"/>
              </w:rPr>
            </w:pPr>
          </w:p>
        </w:tc>
        <w:tc>
          <w:tcPr>
            <w:tcW w:w="1442" w:type="dxa"/>
            <w:tcBorders>
              <w:top w:val="single" w:sz="4" w:space="0" w:color="auto"/>
              <w:left w:val="single" w:sz="4" w:space="0" w:color="auto"/>
              <w:bottom w:val="single" w:sz="4" w:space="0" w:color="auto"/>
              <w:right w:val="single" w:sz="4" w:space="0" w:color="auto"/>
            </w:tcBorders>
          </w:tcPr>
          <w:p w14:paraId="76D0F202" w14:textId="77777777" w:rsidR="000809B9" w:rsidRPr="00503C3C" w:rsidRDefault="000809B9" w:rsidP="0041103F">
            <w:pPr>
              <w:spacing w:line="480" w:lineRule="auto"/>
              <w:rPr>
                <w:rFonts w:asciiTheme="majorHAnsi" w:hAnsiTheme="majorHAnsi" w:cstheme="majorHAnsi"/>
              </w:rPr>
            </w:pPr>
          </w:p>
        </w:tc>
      </w:tr>
      <w:tr w:rsidR="000809B9" w:rsidRPr="00503C3C" w14:paraId="64FD83CB" w14:textId="77777777" w:rsidTr="0041103F">
        <w:tc>
          <w:tcPr>
            <w:tcW w:w="5899" w:type="dxa"/>
            <w:tcBorders>
              <w:top w:val="single" w:sz="4" w:space="0" w:color="auto"/>
              <w:bottom w:val="single" w:sz="4" w:space="0" w:color="auto"/>
            </w:tcBorders>
          </w:tcPr>
          <w:p w14:paraId="041BED98" w14:textId="77777777" w:rsidR="000809B9" w:rsidRPr="00503C3C" w:rsidRDefault="000809B9" w:rsidP="0041103F">
            <w:pPr>
              <w:spacing w:line="480" w:lineRule="auto"/>
              <w:rPr>
                <w:rFonts w:asciiTheme="majorHAnsi" w:hAnsiTheme="majorHAnsi" w:cstheme="majorHAnsi"/>
              </w:rPr>
            </w:pPr>
            <w:r w:rsidRPr="00503C3C">
              <w:rPr>
                <w:rFonts w:asciiTheme="majorHAnsi" w:hAnsiTheme="majorHAnsi" w:cstheme="majorHAnsi"/>
              </w:rPr>
              <w:t>8.</w:t>
            </w:r>
          </w:p>
        </w:tc>
        <w:tc>
          <w:tcPr>
            <w:tcW w:w="1515" w:type="dxa"/>
            <w:tcBorders>
              <w:right w:val="single" w:sz="4" w:space="0" w:color="auto"/>
            </w:tcBorders>
          </w:tcPr>
          <w:p w14:paraId="3E768323" w14:textId="77777777" w:rsidR="000809B9" w:rsidRPr="00503C3C" w:rsidRDefault="000809B9" w:rsidP="0041103F">
            <w:pPr>
              <w:spacing w:line="480" w:lineRule="auto"/>
              <w:rPr>
                <w:rFonts w:asciiTheme="majorHAnsi" w:hAnsiTheme="majorHAnsi" w:cstheme="majorHAnsi"/>
              </w:rPr>
            </w:pPr>
          </w:p>
        </w:tc>
        <w:tc>
          <w:tcPr>
            <w:tcW w:w="1442" w:type="dxa"/>
            <w:tcBorders>
              <w:top w:val="single" w:sz="4" w:space="0" w:color="auto"/>
              <w:left w:val="single" w:sz="4" w:space="0" w:color="auto"/>
              <w:bottom w:val="single" w:sz="4" w:space="0" w:color="auto"/>
              <w:right w:val="single" w:sz="4" w:space="0" w:color="auto"/>
            </w:tcBorders>
          </w:tcPr>
          <w:p w14:paraId="6391A1EA" w14:textId="77777777" w:rsidR="000809B9" w:rsidRPr="00503C3C" w:rsidRDefault="000809B9" w:rsidP="0041103F">
            <w:pPr>
              <w:spacing w:line="480" w:lineRule="auto"/>
              <w:rPr>
                <w:rFonts w:asciiTheme="majorHAnsi" w:hAnsiTheme="majorHAnsi" w:cstheme="majorHAnsi"/>
              </w:rPr>
            </w:pPr>
          </w:p>
        </w:tc>
      </w:tr>
      <w:tr w:rsidR="000809B9" w:rsidRPr="00503C3C" w14:paraId="6FFDF23B" w14:textId="77777777" w:rsidTr="0041103F">
        <w:tblPrEx>
          <w:tblLook w:val="04A0" w:firstRow="1" w:lastRow="0" w:firstColumn="1" w:lastColumn="0" w:noHBand="0" w:noVBand="1"/>
        </w:tblPrEx>
        <w:tc>
          <w:tcPr>
            <w:tcW w:w="5899" w:type="dxa"/>
          </w:tcPr>
          <w:p w14:paraId="6CB5F143" w14:textId="77777777" w:rsidR="000809B9" w:rsidRPr="00503C3C" w:rsidRDefault="000809B9" w:rsidP="0041103F">
            <w:pPr>
              <w:spacing w:line="480" w:lineRule="auto"/>
              <w:rPr>
                <w:rFonts w:asciiTheme="majorHAnsi" w:hAnsiTheme="majorHAnsi" w:cstheme="majorHAnsi"/>
              </w:rPr>
            </w:pPr>
            <w:r w:rsidRPr="00503C3C">
              <w:rPr>
                <w:rFonts w:asciiTheme="majorHAnsi" w:hAnsiTheme="majorHAnsi" w:cstheme="majorHAnsi"/>
              </w:rPr>
              <w:t>9.</w:t>
            </w:r>
          </w:p>
        </w:tc>
        <w:tc>
          <w:tcPr>
            <w:tcW w:w="1515" w:type="dxa"/>
          </w:tcPr>
          <w:p w14:paraId="1AF59479" w14:textId="77777777" w:rsidR="000809B9" w:rsidRPr="00503C3C" w:rsidRDefault="000809B9" w:rsidP="0041103F">
            <w:pPr>
              <w:spacing w:line="480" w:lineRule="auto"/>
              <w:rPr>
                <w:rFonts w:asciiTheme="majorHAnsi" w:hAnsiTheme="majorHAnsi" w:cstheme="majorHAnsi"/>
              </w:rPr>
            </w:pPr>
          </w:p>
        </w:tc>
        <w:tc>
          <w:tcPr>
            <w:tcW w:w="1442" w:type="dxa"/>
          </w:tcPr>
          <w:p w14:paraId="5A4DA69E" w14:textId="77777777" w:rsidR="000809B9" w:rsidRPr="00503C3C" w:rsidRDefault="000809B9" w:rsidP="0041103F">
            <w:pPr>
              <w:spacing w:line="480" w:lineRule="auto"/>
              <w:rPr>
                <w:rFonts w:asciiTheme="majorHAnsi" w:hAnsiTheme="majorHAnsi" w:cstheme="majorHAnsi"/>
              </w:rPr>
            </w:pPr>
          </w:p>
        </w:tc>
      </w:tr>
      <w:tr w:rsidR="000809B9" w:rsidRPr="00503C3C" w14:paraId="20E9CE10" w14:textId="77777777" w:rsidTr="0041103F">
        <w:tblPrEx>
          <w:tblLook w:val="04A0" w:firstRow="1" w:lastRow="0" w:firstColumn="1" w:lastColumn="0" w:noHBand="0" w:noVBand="1"/>
        </w:tblPrEx>
        <w:tc>
          <w:tcPr>
            <w:tcW w:w="5899" w:type="dxa"/>
          </w:tcPr>
          <w:p w14:paraId="7C42C4C8" w14:textId="77777777" w:rsidR="000809B9" w:rsidRPr="00503C3C" w:rsidRDefault="000809B9" w:rsidP="0041103F">
            <w:pPr>
              <w:spacing w:line="480" w:lineRule="auto"/>
              <w:rPr>
                <w:rFonts w:asciiTheme="majorHAnsi" w:hAnsiTheme="majorHAnsi" w:cstheme="majorHAnsi"/>
              </w:rPr>
            </w:pPr>
            <w:r w:rsidRPr="00503C3C">
              <w:rPr>
                <w:rFonts w:asciiTheme="majorHAnsi" w:hAnsiTheme="majorHAnsi" w:cstheme="majorHAnsi"/>
              </w:rPr>
              <w:t>10.</w:t>
            </w:r>
          </w:p>
        </w:tc>
        <w:tc>
          <w:tcPr>
            <w:tcW w:w="1515" w:type="dxa"/>
          </w:tcPr>
          <w:p w14:paraId="28841688" w14:textId="77777777" w:rsidR="000809B9" w:rsidRPr="00503C3C" w:rsidRDefault="000809B9" w:rsidP="0041103F">
            <w:pPr>
              <w:spacing w:line="480" w:lineRule="auto"/>
              <w:rPr>
                <w:rFonts w:asciiTheme="majorHAnsi" w:hAnsiTheme="majorHAnsi" w:cstheme="majorHAnsi"/>
              </w:rPr>
            </w:pPr>
          </w:p>
        </w:tc>
        <w:tc>
          <w:tcPr>
            <w:tcW w:w="1442" w:type="dxa"/>
          </w:tcPr>
          <w:p w14:paraId="6E612C35" w14:textId="77777777" w:rsidR="000809B9" w:rsidRPr="00503C3C" w:rsidRDefault="000809B9" w:rsidP="0041103F">
            <w:pPr>
              <w:spacing w:line="480" w:lineRule="auto"/>
              <w:rPr>
                <w:rFonts w:asciiTheme="majorHAnsi" w:hAnsiTheme="majorHAnsi" w:cstheme="majorHAnsi"/>
              </w:rPr>
            </w:pPr>
          </w:p>
        </w:tc>
      </w:tr>
    </w:tbl>
    <w:p w14:paraId="4493095D" w14:textId="77777777" w:rsidR="000809B9" w:rsidRPr="00503C3C" w:rsidRDefault="000809B9" w:rsidP="000809B9">
      <w:pPr>
        <w:ind w:left="-360" w:right="-14"/>
        <w:jc w:val="center"/>
        <w:rPr>
          <w:rFonts w:asciiTheme="majorHAnsi" w:hAnsiTheme="majorHAnsi" w:cstheme="majorHAnsi"/>
          <w:b/>
          <w:sz w:val="52"/>
          <w:szCs w:val="52"/>
        </w:rPr>
      </w:pPr>
    </w:p>
    <w:p w14:paraId="57DB0E8C" w14:textId="77777777" w:rsidR="000809B9" w:rsidRPr="00503C3C" w:rsidRDefault="000809B9" w:rsidP="000809B9">
      <w:pPr>
        <w:rPr>
          <w:rFonts w:asciiTheme="majorHAnsi" w:hAnsiTheme="majorHAnsi" w:cstheme="majorHAnsi"/>
          <w:b/>
          <w:sz w:val="52"/>
          <w:szCs w:val="52"/>
        </w:rPr>
      </w:pPr>
      <w:r w:rsidRPr="00503C3C">
        <w:rPr>
          <w:rFonts w:asciiTheme="majorHAnsi" w:hAnsiTheme="majorHAnsi" w:cstheme="majorHAnsi"/>
          <w:b/>
          <w:sz w:val="52"/>
          <w:szCs w:val="52"/>
        </w:rPr>
        <w:br w:type="page"/>
      </w:r>
    </w:p>
    <w:p w14:paraId="09CA01EE" w14:textId="77777777" w:rsidR="000809B9" w:rsidRPr="00503C3C" w:rsidRDefault="000809B9" w:rsidP="000809B9">
      <w:pPr>
        <w:ind w:right="-14"/>
        <w:rPr>
          <w:rFonts w:asciiTheme="majorHAnsi" w:hAnsiTheme="majorHAnsi" w:cstheme="majorHAnsi"/>
          <w:b/>
          <w:sz w:val="32"/>
          <w:szCs w:val="32"/>
        </w:rPr>
      </w:pPr>
      <w:r w:rsidRPr="00503C3C">
        <w:rPr>
          <w:rFonts w:asciiTheme="majorHAnsi" w:hAnsiTheme="majorHAnsi" w:cstheme="majorHAnsi"/>
          <w:b/>
          <w:sz w:val="32"/>
          <w:szCs w:val="32"/>
        </w:rPr>
        <w:lastRenderedPageBreak/>
        <w:t xml:space="preserve">Turning Your Values </w:t>
      </w:r>
      <w:proofErr w:type="gramStart"/>
      <w:r w:rsidRPr="00503C3C">
        <w:rPr>
          <w:rFonts w:asciiTheme="majorHAnsi" w:hAnsiTheme="majorHAnsi" w:cstheme="majorHAnsi"/>
          <w:b/>
          <w:sz w:val="32"/>
          <w:szCs w:val="32"/>
        </w:rPr>
        <w:t>Into</w:t>
      </w:r>
      <w:proofErr w:type="gramEnd"/>
      <w:r w:rsidRPr="00503C3C">
        <w:rPr>
          <w:rFonts w:asciiTheme="majorHAnsi" w:hAnsiTheme="majorHAnsi" w:cstheme="majorHAnsi"/>
          <w:b/>
          <w:sz w:val="32"/>
          <w:szCs w:val="32"/>
        </w:rPr>
        <w:t xml:space="preserve"> Commitments</w:t>
      </w:r>
    </w:p>
    <w:p w14:paraId="25B8BE9C" w14:textId="77777777" w:rsidR="000809B9" w:rsidRPr="00503C3C" w:rsidRDefault="000809B9" w:rsidP="000809B9">
      <w:pPr>
        <w:ind w:right="-7"/>
        <w:rPr>
          <w:rFonts w:asciiTheme="majorHAnsi" w:hAnsiTheme="majorHAnsi" w:cstheme="majorHAnsi"/>
        </w:rPr>
      </w:pPr>
    </w:p>
    <w:p w14:paraId="3B753486" w14:textId="77777777" w:rsidR="000809B9" w:rsidRPr="00503C3C" w:rsidRDefault="000809B9" w:rsidP="000809B9">
      <w:pPr>
        <w:pBdr>
          <w:bottom w:val="single" w:sz="4" w:space="1" w:color="auto"/>
        </w:pBdr>
        <w:ind w:right="-7"/>
        <w:rPr>
          <w:rFonts w:asciiTheme="majorHAnsi" w:hAnsiTheme="majorHAnsi" w:cstheme="majorHAnsi"/>
        </w:rPr>
      </w:pPr>
      <w:r w:rsidRPr="00503C3C">
        <w:rPr>
          <w:rFonts w:asciiTheme="majorHAnsi" w:hAnsiTheme="majorHAnsi" w:cstheme="majorHAnsi"/>
        </w:rPr>
        <w:t xml:space="preserve">Take a close look at your list. Is there a big difference between what you say is important to you and how you are </w:t>
      </w:r>
      <w:proofErr w:type="gramStart"/>
      <w:r w:rsidRPr="00503C3C">
        <w:rPr>
          <w:rFonts w:asciiTheme="majorHAnsi" w:hAnsiTheme="majorHAnsi" w:cstheme="majorHAnsi"/>
        </w:rPr>
        <w:t>actually spending</w:t>
      </w:r>
      <w:proofErr w:type="gramEnd"/>
      <w:r w:rsidRPr="00503C3C">
        <w:rPr>
          <w:rFonts w:asciiTheme="majorHAnsi" w:hAnsiTheme="majorHAnsi" w:cstheme="majorHAnsi"/>
        </w:rPr>
        <w:t xml:space="preserve"> your time thinking about, living, and incorporating your values?</w:t>
      </w:r>
    </w:p>
    <w:p w14:paraId="1A6CC7F5" w14:textId="77777777" w:rsidR="000809B9" w:rsidRPr="00503C3C" w:rsidRDefault="000809B9" w:rsidP="000809B9">
      <w:pPr>
        <w:pBdr>
          <w:bottom w:val="single" w:sz="4" w:space="1" w:color="auto"/>
        </w:pBdr>
        <w:ind w:right="-7"/>
        <w:rPr>
          <w:rFonts w:asciiTheme="majorHAnsi" w:hAnsiTheme="majorHAnsi" w:cstheme="majorHAnsi"/>
        </w:rPr>
      </w:pPr>
    </w:p>
    <w:p w14:paraId="5A3FBC39" w14:textId="77777777" w:rsidR="000809B9" w:rsidRPr="00503C3C" w:rsidRDefault="000809B9" w:rsidP="000809B9">
      <w:pPr>
        <w:pBdr>
          <w:bottom w:val="single" w:sz="4" w:space="1" w:color="auto"/>
        </w:pBdr>
        <w:ind w:right="-7"/>
        <w:rPr>
          <w:rFonts w:asciiTheme="majorHAnsi" w:hAnsiTheme="majorHAnsi" w:cstheme="majorHAnsi"/>
        </w:rPr>
      </w:pPr>
      <w:r w:rsidRPr="00503C3C">
        <w:rPr>
          <w:rFonts w:asciiTheme="majorHAnsi" w:hAnsiTheme="majorHAnsi" w:cstheme="majorHAnsi"/>
        </w:rPr>
        <w:t xml:space="preserve">Now, restate each of your top 5 values </w:t>
      </w:r>
      <w:r>
        <w:rPr>
          <w:rFonts w:asciiTheme="majorHAnsi" w:hAnsiTheme="majorHAnsi" w:cstheme="majorHAnsi"/>
        </w:rPr>
        <w:t xml:space="preserve">(could be more or less than 5) </w:t>
      </w:r>
      <w:r w:rsidRPr="00503C3C">
        <w:rPr>
          <w:rFonts w:asciiTheme="majorHAnsi" w:hAnsiTheme="majorHAnsi" w:cstheme="majorHAnsi"/>
        </w:rPr>
        <w:t xml:space="preserve">and write down a commitment to live it. For example, let’s say </w:t>
      </w:r>
      <w:r>
        <w:rPr>
          <w:rFonts w:asciiTheme="majorHAnsi" w:hAnsiTheme="majorHAnsi" w:cstheme="majorHAnsi"/>
        </w:rPr>
        <w:t>health</w:t>
      </w:r>
      <w:r w:rsidRPr="00503C3C">
        <w:rPr>
          <w:rFonts w:asciiTheme="majorHAnsi" w:hAnsiTheme="majorHAnsi" w:cstheme="majorHAnsi"/>
        </w:rPr>
        <w:t xml:space="preserve"> is one of your top 5 values. Here’s how that line might look in the table.</w:t>
      </w:r>
    </w:p>
    <w:p w14:paraId="5A24B5B7" w14:textId="77777777" w:rsidR="000809B9" w:rsidRPr="00503C3C" w:rsidRDefault="000809B9" w:rsidP="000809B9">
      <w:pPr>
        <w:pBdr>
          <w:bottom w:val="single" w:sz="4" w:space="1" w:color="auto"/>
        </w:pBdr>
        <w:ind w:right="-7"/>
        <w:rPr>
          <w:rFonts w:asciiTheme="majorHAnsi" w:hAnsiTheme="majorHAnsi" w:cstheme="majorHAnsi"/>
        </w:rPr>
      </w:pPr>
    </w:p>
    <w:p w14:paraId="4D5C139B" w14:textId="77777777" w:rsidR="000809B9" w:rsidRPr="00503C3C" w:rsidRDefault="000809B9" w:rsidP="000809B9">
      <w:pPr>
        <w:pBdr>
          <w:bottom w:val="single" w:sz="4" w:space="1" w:color="auto"/>
        </w:pBdr>
        <w:ind w:right="-7"/>
        <w:rPr>
          <w:rFonts w:asciiTheme="majorHAnsi" w:hAnsiTheme="majorHAnsi" w:cstheme="majorHAnsi"/>
          <w:b/>
        </w:rPr>
      </w:pPr>
      <w:r w:rsidRPr="00503C3C">
        <w:rPr>
          <w:rFonts w:asciiTheme="majorHAnsi" w:hAnsiTheme="majorHAnsi" w:cstheme="majorHAnsi"/>
          <w:b/>
        </w:rPr>
        <w:t xml:space="preserve">   Important Value</w:t>
      </w:r>
      <w:r w:rsidRPr="00503C3C">
        <w:rPr>
          <w:rFonts w:asciiTheme="majorHAnsi" w:hAnsiTheme="majorHAnsi" w:cstheme="majorHAnsi"/>
        </w:rPr>
        <w:tab/>
        <w:t xml:space="preserve"> </w:t>
      </w:r>
      <w:r w:rsidRPr="00503C3C">
        <w:rPr>
          <w:rFonts w:asciiTheme="majorHAnsi" w:hAnsiTheme="majorHAnsi" w:cstheme="majorHAnsi"/>
        </w:rPr>
        <w:tab/>
      </w:r>
      <w:r w:rsidRPr="00503C3C">
        <w:rPr>
          <w:rFonts w:asciiTheme="majorHAnsi" w:hAnsiTheme="majorHAnsi" w:cstheme="majorHAnsi"/>
          <w:b/>
        </w:rPr>
        <w:t>Commitment to Live It</w:t>
      </w:r>
    </w:p>
    <w:tbl>
      <w:tblPr>
        <w:tblStyle w:val="TableGrid"/>
        <w:tblW w:w="0" w:type="auto"/>
        <w:tblLook w:val="01E0" w:firstRow="1" w:lastRow="1" w:firstColumn="1" w:lastColumn="1" w:noHBand="0" w:noVBand="0"/>
      </w:tblPr>
      <w:tblGrid>
        <w:gridCol w:w="2718"/>
        <w:gridCol w:w="6138"/>
      </w:tblGrid>
      <w:tr w:rsidR="000809B9" w:rsidRPr="00503C3C" w14:paraId="51B23F28" w14:textId="77777777" w:rsidTr="0041103F">
        <w:tc>
          <w:tcPr>
            <w:tcW w:w="2718" w:type="dxa"/>
          </w:tcPr>
          <w:p w14:paraId="60691140" w14:textId="77777777" w:rsidR="000809B9" w:rsidRPr="00503C3C" w:rsidRDefault="000809B9" w:rsidP="000809B9">
            <w:pPr>
              <w:numPr>
                <w:ilvl w:val="0"/>
                <w:numId w:val="15"/>
              </w:numPr>
              <w:tabs>
                <w:tab w:val="num" w:pos="360"/>
              </w:tabs>
              <w:ind w:right="-7" w:hanging="720"/>
              <w:rPr>
                <w:rFonts w:asciiTheme="majorHAnsi" w:hAnsiTheme="majorHAnsi" w:cstheme="majorHAnsi"/>
              </w:rPr>
            </w:pPr>
            <w:r w:rsidRPr="00503C3C">
              <w:rPr>
                <w:rFonts w:asciiTheme="majorHAnsi" w:hAnsiTheme="majorHAnsi" w:cstheme="majorHAnsi"/>
              </w:rPr>
              <w:t>Health</w:t>
            </w:r>
          </w:p>
          <w:p w14:paraId="39C7AC53" w14:textId="77777777" w:rsidR="000809B9" w:rsidRPr="00503C3C" w:rsidRDefault="000809B9" w:rsidP="0041103F">
            <w:pPr>
              <w:ind w:left="360" w:right="-7"/>
              <w:rPr>
                <w:rFonts w:asciiTheme="majorHAnsi" w:hAnsiTheme="majorHAnsi" w:cstheme="majorHAnsi"/>
              </w:rPr>
            </w:pPr>
          </w:p>
        </w:tc>
        <w:tc>
          <w:tcPr>
            <w:tcW w:w="6138" w:type="dxa"/>
          </w:tcPr>
          <w:p w14:paraId="3C2AD175" w14:textId="77777777" w:rsidR="000809B9" w:rsidRPr="00503C3C" w:rsidRDefault="000809B9" w:rsidP="0041103F">
            <w:pPr>
              <w:ind w:right="-7"/>
              <w:rPr>
                <w:rFonts w:asciiTheme="majorHAnsi" w:hAnsiTheme="majorHAnsi" w:cstheme="majorHAnsi"/>
              </w:rPr>
            </w:pPr>
            <w:r w:rsidRPr="00503C3C">
              <w:rPr>
                <w:rFonts w:asciiTheme="majorHAnsi" w:hAnsiTheme="majorHAnsi" w:cstheme="majorHAnsi"/>
              </w:rPr>
              <w:t>I commit to consciously think about the food I put into my body and how it affects my health. I commit to living an active lifestyle and keeping my body strong so I can live long enough to play with my grandkids.</w:t>
            </w:r>
          </w:p>
        </w:tc>
      </w:tr>
    </w:tbl>
    <w:p w14:paraId="3E2DD093" w14:textId="77777777" w:rsidR="000809B9" w:rsidRPr="00503C3C" w:rsidRDefault="000809B9" w:rsidP="000809B9">
      <w:pPr>
        <w:pBdr>
          <w:bottom w:val="single" w:sz="4" w:space="1" w:color="auto"/>
        </w:pBdr>
        <w:ind w:right="-7"/>
        <w:rPr>
          <w:rFonts w:asciiTheme="majorHAnsi" w:hAnsiTheme="majorHAnsi" w:cstheme="majorHAnsi"/>
        </w:rPr>
      </w:pPr>
    </w:p>
    <w:p w14:paraId="7EA77895" w14:textId="77777777" w:rsidR="000809B9" w:rsidRPr="00503C3C" w:rsidRDefault="000809B9" w:rsidP="000809B9">
      <w:pPr>
        <w:pBdr>
          <w:bottom w:val="single" w:sz="4" w:space="1" w:color="auto"/>
        </w:pBdr>
        <w:ind w:right="-7"/>
        <w:rPr>
          <w:rFonts w:asciiTheme="majorHAnsi" w:hAnsiTheme="majorHAnsi" w:cstheme="majorHAnsi"/>
        </w:rPr>
      </w:pPr>
      <w:r w:rsidRPr="00503C3C">
        <w:rPr>
          <w:rFonts w:asciiTheme="majorHAnsi" w:hAnsiTheme="majorHAnsi" w:cstheme="majorHAnsi"/>
        </w:rPr>
        <w:t>Ok, It’s your turn!</w:t>
      </w:r>
    </w:p>
    <w:p w14:paraId="79C9DC85" w14:textId="77777777" w:rsidR="000809B9" w:rsidRPr="00503C3C" w:rsidRDefault="000809B9" w:rsidP="000809B9">
      <w:pPr>
        <w:pBdr>
          <w:bottom w:val="single" w:sz="4" w:space="1" w:color="auto"/>
        </w:pBdr>
        <w:ind w:right="-7"/>
        <w:rPr>
          <w:rFonts w:asciiTheme="majorHAnsi" w:hAnsiTheme="majorHAnsi" w:cstheme="majorHAnsi"/>
        </w:rPr>
      </w:pPr>
    </w:p>
    <w:p w14:paraId="501DC5D6" w14:textId="77777777" w:rsidR="000809B9" w:rsidRPr="00503C3C" w:rsidRDefault="000809B9" w:rsidP="000809B9">
      <w:pPr>
        <w:pBdr>
          <w:bottom w:val="single" w:sz="4" w:space="1" w:color="auto"/>
        </w:pBdr>
        <w:ind w:right="-7"/>
        <w:rPr>
          <w:rFonts w:asciiTheme="majorHAnsi" w:hAnsiTheme="majorHAnsi" w:cstheme="majorHAnsi"/>
          <w:b/>
        </w:rPr>
      </w:pPr>
      <w:r w:rsidRPr="00503C3C">
        <w:rPr>
          <w:rFonts w:asciiTheme="majorHAnsi" w:hAnsiTheme="majorHAnsi" w:cstheme="majorHAnsi"/>
          <w:b/>
        </w:rPr>
        <w:t xml:space="preserve">   Important Value</w:t>
      </w:r>
      <w:r w:rsidRPr="00503C3C">
        <w:rPr>
          <w:rFonts w:asciiTheme="majorHAnsi" w:hAnsiTheme="majorHAnsi" w:cstheme="majorHAnsi"/>
          <w:b/>
        </w:rPr>
        <w:tab/>
        <w:t xml:space="preserve"> </w:t>
      </w:r>
      <w:r w:rsidRPr="00503C3C">
        <w:rPr>
          <w:rFonts w:asciiTheme="majorHAnsi" w:hAnsiTheme="majorHAnsi" w:cstheme="majorHAnsi"/>
          <w:b/>
        </w:rPr>
        <w:tab/>
        <w:t>Commitment to Live It</w:t>
      </w:r>
    </w:p>
    <w:tbl>
      <w:tblPr>
        <w:tblStyle w:val="TableGrid"/>
        <w:tblW w:w="0" w:type="auto"/>
        <w:tblLook w:val="01E0" w:firstRow="1" w:lastRow="1" w:firstColumn="1" w:lastColumn="1" w:noHBand="0" w:noVBand="0"/>
      </w:tblPr>
      <w:tblGrid>
        <w:gridCol w:w="2718"/>
        <w:gridCol w:w="6138"/>
      </w:tblGrid>
      <w:tr w:rsidR="000809B9" w:rsidRPr="00503C3C" w14:paraId="74A356A3" w14:textId="77777777" w:rsidTr="0041103F">
        <w:tc>
          <w:tcPr>
            <w:tcW w:w="2718" w:type="dxa"/>
          </w:tcPr>
          <w:p w14:paraId="213B95C2" w14:textId="77777777" w:rsidR="000809B9" w:rsidRPr="00503C3C" w:rsidRDefault="000809B9" w:rsidP="000809B9">
            <w:pPr>
              <w:pStyle w:val="ListParagraph"/>
              <w:numPr>
                <w:ilvl w:val="0"/>
                <w:numId w:val="17"/>
              </w:numPr>
              <w:ind w:left="360" w:right="-7"/>
              <w:rPr>
                <w:rFonts w:asciiTheme="majorHAnsi" w:hAnsiTheme="majorHAnsi" w:cstheme="majorHAnsi"/>
              </w:rPr>
            </w:pPr>
          </w:p>
          <w:p w14:paraId="05ED065A" w14:textId="77777777" w:rsidR="000809B9" w:rsidRPr="00503C3C" w:rsidRDefault="000809B9" w:rsidP="0041103F">
            <w:pPr>
              <w:ind w:left="360" w:right="-7"/>
              <w:rPr>
                <w:rFonts w:asciiTheme="majorHAnsi" w:hAnsiTheme="majorHAnsi" w:cstheme="majorHAnsi"/>
              </w:rPr>
            </w:pPr>
          </w:p>
        </w:tc>
        <w:tc>
          <w:tcPr>
            <w:tcW w:w="6138" w:type="dxa"/>
          </w:tcPr>
          <w:p w14:paraId="71195A1F" w14:textId="77777777" w:rsidR="000809B9" w:rsidRPr="00503C3C" w:rsidRDefault="000809B9" w:rsidP="0041103F">
            <w:pPr>
              <w:ind w:right="-7"/>
              <w:rPr>
                <w:rFonts w:asciiTheme="majorHAnsi" w:hAnsiTheme="majorHAnsi" w:cstheme="majorHAnsi"/>
              </w:rPr>
            </w:pPr>
          </w:p>
        </w:tc>
      </w:tr>
      <w:tr w:rsidR="000809B9" w:rsidRPr="00503C3C" w14:paraId="099CC0AF" w14:textId="77777777" w:rsidTr="0041103F">
        <w:tc>
          <w:tcPr>
            <w:tcW w:w="2718" w:type="dxa"/>
          </w:tcPr>
          <w:p w14:paraId="393FA353" w14:textId="77777777" w:rsidR="000809B9" w:rsidRPr="00503C3C" w:rsidRDefault="000809B9" w:rsidP="000809B9">
            <w:pPr>
              <w:pStyle w:val="ListParagraph"/>
              <w:numPr>
                <w:ilvl w:val="0"/>
                <w:numId w:val="17"/>
              </w:numPr>
              <w:ind w:left="360" w:right="-7"/>
              <w:rPr>
                <w:rFonts w:asciiTheme="majorHAnsi" w:hAnsiTheme="majorHAnsi" w:cstheme="majorHAnsi"/>
              </w:rPr>
            </w:pPr>
          </w:p>
          <w:p w14:paraId="59698795" w14:textId="77777777" w:rsidR="000809B9" w:rsidRPr="00503C3C" w:rsidRDefault="000809B9" w:rsidP="0041103F">
            <w:pPr>
              <w:ind w:left="360" w:right="-7"/>
              <w:rPr>
                <w:rFonts w:asciiTheme="majorHAnsi" w:hAnsiTheme="majorHAnsi" w:cstheme="majorHAnsi"/>
              </w:rPr>
            </w:pPr>
          </w:p>
        </w:tc>
        <w:tc>
          <w:tcPr>
            <w:tcW w:w="6138" w:type="dxa"/>
          </w:tcPr>
          <w:p w14:paraId="40835691" w14:textId="77777777" w:rsidR="000809B9" w:rsidRPr="00503C3C" w:rsidRDefault="000809B9" w:rsidP="0041103F">
            <w:pPr>
              <w:ind w:right="-7"/>
              <w:rPr>
                <w:rFonts w:asciiTheme="majorHAnsi" w:hAnsiTheme="majorHAnsi" w:cstheme="majorHAnsi"/>
              </w:rPr>
            </w:pPr>
          </w:p>
        </w:tc>
      </w:tr>
      <w:tr w:rsidR="000809B9" w:rsidRPr="00503C3C" w14:paraId="5B070EA4" w14:textId="77777777" w:rsidTr="0041103F">
        <w:tc>
          <w:tcPr>
            <w:tcW w:w="2718" w:type="dxa"/>
          </w:tcPr>
          <w:p w14:paraId="5D98C267" w14:textId="77777777" w:rsidR="000809B9" w:rsidRPr="00503C3C" w:rsidRDefault="000809B9" w:rsidP="000809B9">
            <w:pPr>
              <w:pStyle w:val="ListParagraph"/>
              <w:numPr>
                <w:ilvl w:val="0"/>
                <w:numId w:val="17"/>
              </w:numPr>
              <w:ind w:left="360" w:right="-7"/>
              <w:rPr>
                <w:rFonts w:asciiTheme="majorHAnsi" w:hAnsiTheme="majorHAnsi" w:cstheme="majorHAnsi"/>
              </w:rPr>
            </w:pPr>
          </w:p>
          <w:p w14:paraId="4866D889" w14:textId="77777777" w:rsidR="000809B9" w:rsidRPr="00503C3C" w:rsidRDefault="000809B9" w:rsidP="0041103F">
            <w:pPr>
              <w:ind w:left="360" w:right="-7"/>
              <w:rPr>
                <w:rFonts w:asciiTheme="majorHAnsi" w:hAnsiTheme="majorHAnsi" w:cstheme="majorHAnsi"/>
              </w:rPr>
            </w:pPr>
          </w:p>
        </w:tc>
        <w:tc>
          <w:tcPr>
            <w:tcW w:w="6138" w:type="dxa"/>
          </w:tcPr>
          <w:p w14:paraId="2C8DE7EC" w14:textId="77777777" w:rsidR="000809B9" w:rsidRPr="00503C3C" w:rsidRDefault="000809B9" w:rsidP="0041103F">
            <w:pPr>
              <w:ind w:right="-7"/>
              <w:rPr>
                <w:rFonts w:asciiTheme="majorHAnsi" w:hAnsiTheme="majorHAnsi" w:cstheme="majorHAnsi"/>
              </w:rPr>
            </w:pPr>
          </w:p>
        </w:tc>
      </w:tr>
      <w:tr w:rsidR="000809B9" w:rsidRPr="00503C3C" w14:paraId="50D0E58E" w14:textId="77777777" w:rsidTr="0041103F">
        <w:tc>
          <w:tcPr>
            <w:tcW w:w="2718" w:type="dxa"/>
          </w:tcPr>
          <w:p w14:paraId="38C9957A" w14:textId="77777777" w:rsidR="000809B9" w:rsidRPr="00503C3C" w:rsidRDefault="000809B9" w:rsidP="000809B9">
            <w:pPr>
              <w:pStyle w:val="ListParagraph"/>
              <w:numPr>
                <w:ilvl w:val="0"/>
                <w:numId w:val="17"/>
              </w:numPr>
              <w:ind w:left="360" w:right="-7"/>
              <w:rPr>
                <w:rFonts w:asciiTheme="majorHAnsi" w:hAnsiTheme="majorHAnsi" w:cstheme="majorHAnsi"/>
              </w:rPr>
            </w:pPr>
          </w:p>
          <w:p w14:paraId="28783261" w14:textId="77777777" w:rsidR="000809B9" w:rsidRPr="00503C3C" w:rsidRDefault="000809B9" w:rsidP="0041103F">
            <w:pPr>
              <w:ind w:left="360" w:right="-7"/>
              <w:rPr>
                <w:rFonts w:asciiTheme="majorHAnsi" w:hAnsiTheme="majorHAnsi" w:cstheme="majorHAnsi"/>
              </w:rPr>
            </w:pPr>
          </w:p>
        </w:tc>
        <w:tc>
          <w:tcPr>
            <w:tcW w:w="6138" w:type="dxa"/>
          </w:tcPr>
          <w:p w14:paraId="26316A8A" w14:textId="77777777" w:rsidR="000809B9" w:rsidRPr="00503C3C" w:rsidRDefault="000809B9" w:rsidP="0041103F">
            <w:pPr>
              <w:ind w:right="-7"/>
              <w:rPr>
                <w:rFonts w:asciiTheme="majorHAnsi" w:hAnsiTheme="majorHAnsi" w:cstheme="majorHAnsi"/>
              </w:rPr>
            </w:pPr>
          </w:p>
        </w:tc>
      </w:tr>
      <w:tr w:rsidR="000809B9" w:rsidRPr="00503C3C" w14:paraId="344AA486" w14:textId="77777777" w:rsidTr="0041103F">
        <w:tc>
          <w:tcPr>
            <w:tcW w:w="2718" w:type="dxa"/>
          </w:tcPr>
          <w:p w14:paraId="790365FA" w14:textId="77777777" w:rsidR="000809B9" w:rsidRPr="00503C3C" w:rsidRDefault="000809B9" w:rsidP="000809B9">
            <w:pPr>
              <w:pStyle w:val="ListParagraph"/>
              <w:numPr>
                <w:ilvl w:val="0"/>
                <w:numId w:val="17"/>
              </w:numPr>
              <w:ind w:left="360" w:right="-7"/>
              <w:rPr>
                <w:rFonts w:asciiTheme="majorHAnsi" w:hAnsiTheme="majorHAnsi" w:cstheme="majorHAnsi"/>
              </w:rPr>
            </w:pPr>
          </w:p>
          <w:p w14:paraId="126C2F85" w14:textId="77777777" w:rsidR="000809B9" w:rsidRPr="00503C3C" w:rsidRDefault="000809B9" w:rsidP="0041103F">
            <w:pPr>
              <w:ind w:left="360" w:right="-7"/>
              <w:rPr>
                <w:rFonts w:asciiTheme="majorHAnsi" w:hAnsiTheme="majorHAnsi" w:cstheme="majorHAnsi"/>
              </w:rPr>
            </w:pPr>
          </w:p>
        </w:tc>
        <w:tc>
          <w:tcPr>
            <w:tcW w:w="6138" w:type="dxa"/>
          </w:tcPr>
          <w:p w14:paraId="5B67B2FE" w14:textId="77777777" w:rsidR="000809B9" w:rsidRPr="00503C3C" w:rsidRDefault="000809B9" w:rsidP="0041103F">
            <w:pPr>
              <w:ind w:right="-7"/>
              <w:rPr>
                <w:rFonts w:asciiTheme="majorHAnsi" w:hAnsiTheme="majorHAnsi" w:cstheme="majorHAnsi"/>
              </w:rPr>
            </w:pPr>
          </w:p>
        </w:tc>
      </w:tr>
    </w:tbl>
    <w:p w14:paraId="2E9671E3" w14:textId="77777777" w:rsidR="000809B9" w:rsidRPr="00503C3C" w:rsidRDefault="000809B9" w:rsidP="000809B9">
      <w:pPr>
        <w:rPr>
          <w:rFonts w:asciiTheme="majorHAnsi" w:hAnsiTheme="majorHAnsi" w:cstheme="majorHAnsi"/>
          <w:b/>
        </w:rPr>
      </w:pPr>
    </w:p>
    <w:p w14:paraId="5C9BD6B2"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Once you’re solid on your values, create a visual display of them. In my case, I have a PowerPoint slide that lists my values along with pictures that represent those values. It’s easy for me to look at it </w:t>
      </w:r>
      <w:proofErr w:type="gramStart"/>
      <w:r w:rsidRPr="00503C3C">
        <w:rPr>
          <w:rFonts w:asciiTheme="majorHAnsi" w:hAnsiTheme="majorHAnsi" w:cstheme="majorHAnsi"/>
        </w:rPr>
        <w:t>on a daily basis</w:t>
      </w:r>
      <w:proofErr w:type="gramEnd"/>
      <w:r w:rsidRPr="00503C3C">
        <w:rPr>
          <w:rFonts w:asciiTheme="majorHAnsi" w:hAnsiTheme="majorHAnsi" w:cstheme="majorHAnsi"/>
        </w:rPr>
        <w:t xml:space="preserve">. For best results, </w:t>
      </w:r>
      <w:r w:rsidRPr="00503C3C">
        <w:rPr>
          <w:rFonts w:asciiTheme="majorHAnsi" w:hAnsiTheme="majorHAnsi" w:cstheme="majorHAnsi"/>
          <w:b/>
        </w:rPr>
        <w:t>review your list daily.</w:t>
      </w:r>
    </w:p>
    <w:p w14:paraId="61886492" w14:textId="77777777" w:rsidR="000809B9" w:rsidRPr="00503C3C" w:rsidRDefault="000809B9" w:rsidP="000809B9">
      <w:pPr>
        <w:rPr>
          <w:rFonts w:asciiTheme="majorHAnsi" w:hAnsiTheme="majorHAnsi" w:cstheme="majorHAnsi"/>
          <w:b/>
        </w:rPr>
      </w:pPr>
    </w:p>
    <w:p w14:paraId="4887232F" w14:textId="5EFE7FB6" w:rsidR="000809B9" w:rsidRPr="00503C3C" w:rsidRDefault="000809B9" w:rsidP="000809B9">
      <w:pPr>
        <w:rPr>
          <w:rFonts w:asciiTheme="majorHAnsi" w:hAnsiTheme="majorHAnsi" w:cstheme="majorHAnsi"/>
          <w:b/>
        </w:rPr>
      </w:pPr>
      <w:r w:rsidRPr="00503C3C">
        <w:rPr>
          <w:rFonts w:asciiTheme="majorHAnsi" w:hAnsiTheme="majorHAnsi" w:cstheme="majorHAnsi"/>
          <w:b/>
        </w:rPr>
        <w:t xml:space="preserve">To receive more great ideas, </w:t>
      </w:r>
      <w:hyperlink r:id="rId8" w:history="1">
        <w:r w:rsidRPr="00503C3C">
          <w:rPr>
            <w:rStyle w:val="Hyperlink"/>
            <w:rFonts w:asciiTheme="majorHAnsi" w:hAnsiTheme="majorHAnsi" w:cstheme="majorHAnsi"/>
            <w:b/>
          </w:rPr>
          <w:t>visit our blog</w:t>
        </w:r>
      </w:hyperlink>
      <w:r w:rsidRPr="00503C3C">
        <w:rPr>
          <w:rFonts w:asciiTheme="majorHAnsi" w:hAnsiTheme="majorHAnsi" w:cstheme="majorHAnsi"/>
          <w:b/>
        </w:rPr>
        <w:t xml:space="preserve"> and </w:t>
      </w:r>
      <w:hyperlink r:id="rId9" w:history="1">
        <w:r w:rsidRPr="00503C3C">
          <w:rPr>
            <w:rStyle w:val="Hyperlink"/>
            <w:rFonts w:asciiTheme="majorHAnsi" w:hAnsiTheme="majorHAnsi" w:cstheme="majorHAnsi"/>
            <w:b/>
          </w:rPr>
          <w:t xml:space="preserve">subscribe </w:t>
        </w:r>
        <w:r w:rsidRPr="00503C3C">
          <w:rPr>
            <w:rStyle w:val="Hyperlink"/>
            <w:rFonts w:asciiTheme="majorHAnsi" w:hAnsiTheme="majorHAnsi" w:cstheme="majorHAnsi"/>
            <w:b/>
          </w:rPr>
          <w:t>t</w:t>
        </w:r>
        <w:r w:rsidRPr="00503C3C">
          <w:rPr>
            <w:rStyle w:val="Hyperlink"/>
            <w:rFonts w:asciiTheme="majorHAnsi" w:hAnsiTheme="majorHAnsi" w:cstheme="majorHAnsi"/>
            <w:b/>
          </w:rPr>
          <w:t>o our Podcast—Between Now and Success.</w:t>
        </w:r>
      </w:hyperlink>
    </w:p>
    <w:p w14:paraId="035D9C5E" w14:textId="77777777" w:rsidR="000809B9" w:rsidRPr="00503C3C" w:rsidRDefault="000809B9" w:rsidP="000809B9">
      <w:pPr>
        <w:rPr>
          <w:rFonts w:asciiTheme="majorHAnsi" w:hAnsiTheme="majorHAnsi" w:cstheme="majorHAnsi"/>
        </w:rPr>
      </w:pPr>
    </w:p>
    <w:p w14:paraId="394470E8"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Thanks!</w:t>
      </w:r>
    </w:p>
    <w:p w14:paraId="11AC34F3" w14:textId="77777777" w:rsidR="000809B9" w:rsidRPr="00503C3C" w:rsidRDefault="000809B9" w:rsidP="000809B9">
      <w:pPr>
        <w:rPr>
          <w:rFonts w:asciiTheme="majorHAnsi" w:hAnsiTheme="majorHAnsi" w:cstheme="majorHAnsi"/>
        </w:rPr>
      </w:pPr>
      <w:r w:rsidRPr="00503C3C">
        <w:rPr>
          <w:rFonts w:asciiTheme="majorHAnsi" w:hAnsiTheme="majorHAnsi" w:cstheme="majorHAnsi"/>
        </w:rPr>
        <w:t xml:space="preserve">Steve </w:t>
      </w:r>
      <w:proofErr w:type="spellStart"/>
      <w:r w:rsidRPr="00503C3C">
        <w:rPr>
          <w:rFonts w:asciiTheme="majorHAnsi" w:hAnsiTheme="majorHAnsi" w:cstheme="majorHAnsi"/>
        </w:rPr>
        <w:t>Sanduski</w:t>
      </w:r>
      <w:proofErr w:type="spellEnd"/>
      <w:r w:rsidRPr="00503C3C">
        <w:rPr>
          <w:rFonts w:asciiTheme="majorHAnsi" w:hAnsiTheme="majorHAnsi" w:cstheme="majorHAnsi"/>
        </w:rPr>
        <w:t>, CFP</w:t>
      </w:r>
      <w:r w:rsidRPr="00503C3C">
        <w:rPr>
          <w:rFonts w:asciiTheme="majorHAnsi" w:hAnsiTheme="majorHAnsi" w:cstheme="majorHAnsi"/>
          <w:vertAlign w:val="superscript"/>
        </w:rPr>
        <w:sym w:font="Symbol" w:char="F0D2"/>
      </w:r>
      <w:r w:rsidRPr="00503C3C">
        <w:rPr>
          <w:rFonts w:asciiTheme="majorHAnsi" w:hAnsiTheme="majorHAnsi" w:cstheme="majorHAnsi"/>
        </w:rPr>
        <w:t xml:space="preserve"> </w:t>
      </w:r>
    </w:p>
    <w:p w14:paraId="280212D2" w14:textId="100877BA" w:rsidR="00767953" w:rsidRPr="000809B9" w:rsidRDefault="00767953" w:rsidP="000809B9">
      <w:pPr>
        <w:rPr>
          <w:rFonts w:asciiTheme="majorHAnsi" w:hAnsiTheme="majorHAnsi" w:cstheme="majorHAnsi"/>
        </w:rPr>
      </w:pPr>
    </w:p>
    <w:sectPr w:rsidR="00767953" w:rsidRPr="000809B9" w:rsidSect="00E24B92">
      <w:headerReference w:type="default" r:id="rId10"/>
      <w:footerReference w:type="default" r:id="rId11"/>
      <w:pgSz w:w="12240" w:h="15840"/>
      <w:pgMar w:top="2347" w:right="1440" w:bottom="1440" w:left="1800" w:header="274"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1550" w14:textId="77777777" w:rsidR="004F2497" w:rsidRDefault="004F2497" w:rsidP="004C234E">
      <w:r>
        <w:separator/>
      </w:r>
    </w:p>
  </w:endnote>
  <w:endnote w:type="continuationSeparator" w:id="0">
    <w:p w14:paraId="61A54D47" w14:textId="77777777" w:rsidR="004F2497" w:rsidRDefault="004F2497" w:rsidP="004C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217A" w14:textId="12BD123C" w:rsidR="004C234E" w:rsidRPr="00192581" w:rsidRDefault="00192581" w:rsidP="00192581">
    <w:pPr>
      <w:pStyle w:val="Footer"/>
      <w:ind w:left="-1530"/>
      <w:jc w:val="center"/>
      <w:rPr>
        <w:rFonts w:ascii="Arial" w:hAnsi="Arial" w:cs="Arial"/>
        <w:b/>
        <w:bCs/>
        <w:sz w:val="22"/>
        <w:szCs w:val="22"/>
      </w:rPr>
    </w:pPr>
    <w:r w:rsidRPr="00192581">
      <w:rPr>
        <w:rFonts w:ascii="Arial" w:hAnsi="Arial" w:cs="Arial"/>
        <w:b/>
        <w:bCs/>
        <w:sz w:val="22"/>
        <w:szCs w:val="22"/>
      </w:rPr>
      <w:t>stevesanduski.com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7C78" w14:textId="77777777" w:rsidR="004F2497" w:rsidRDefault="004F2497" w:rsidP="004C234E">
      <w:r>
        <w:separator/>
      </w:r>
    </w:p>
  </w:footnote>
  <w:footnote w:type="continuationSeparator" w:id="0">
    <w:p w14:paraId="18C412FF" w14:textId="77777777" w:rsidR="004F2497" w:rsidRDefault="004F2497" w:rsidP="004C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CE09" w14:textId="35140F2A" w:rsidR="004C234E" w:rsidRDefault="008E544E" w:rsidP="008E544E">
    <w:pPr>
      <w:pStyle w:val="Header"/>
      <w:ind w:left="-1530"/>
      <w:jc w:val="center"/>
    </w:pPr>
    <w:r>
      <w:rPr>
        <w:noProof/>
      </w:rPr>
      <w:drawing>
        <wp:inline distT="0" distB="0" distL="0" distR="0" wp14:anchorId="5D969E2B" wp14:editId="23231906">
          <wp:extent cx="5715000" cy="816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 a little bit of body text.png"/>
                  <pic:cNvPicPr/>
                </pic:nvPicPr>
                <pic:blipFill>
                  <a:blip r:embed="rId1"/>
                  <a:stretch>
                    <a:fillRect/>
                  </a:stretch>
                </pic:blipFill>
                <pic:spPr>
                  <a:xfrm>
                    <a:off x="0" y="0"/>
                    <a:ext cx="5715000" cy="816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65AE"/>
    <w:multiLevelType w:val="hybridMultilevel"/>
    <w:tmpl w:val="FE1E5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31413"/>
    <w:multiLevelType w:val="hybridMultilevel"/>
    <w:tmpl w:val="B1860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4625AC"/>
    <w:multiLevelType w:val="hybridMultilevel"/>
    <w:tmpl w:val="9828C6E8"/>
    <w:lvl w:ilvl="0" w:tplc="0409000F">
      <w:start w:val="1"/>
      <w:numFmt w:val="decimal"/>
      <w:lvlText w:val="%1."/>
      <w:lvlJc w:val="left"/>
      <w:pPr>
        <w:ind w:left="777" w:hanging="360"/>
      </w:pPr>
    </w:lvl>
    <w:lvl w:ilvl="1" w:tplc="04090019">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15:restartNumberingAfterBreak="0">
    <w:nsid w:val="200B6DD8"/>
    <w:multiLevelType w:val="hybridMultilevel"/>
    <w:tmpl w:val="9728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95111"/>
    <w:multiLevelType w:val="hybridMultilevel"/>
    <w:tmpl w:val="8A9AD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F1103"/>
    <w:multiLevelType w:val="hybridMultilevel"/>
    <w:tmpl w:val="A0B4C8A6"/>
    <w:lvl w:ilvl="0" w:tplc="26F27E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971FC"/>
    <w:multiLevelType w:val="hybridMultilevel"/>
    <w:tmpl w:val="A3464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867B3"/>
    <w:multiLevelType w:val="hybridMultilevel"/>
    <w:tmpl w:val="F06C1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B5BEE"/>
    <w:multiLevelType w:val="hybridMultilevel"/>
    <w:tmpl w:val="21D8C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B4B4C"/>
    <w:multiLevelType w:val="hybridMultilevel"/>
    <w:tmpl w:val="E78EB6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56635"/>
    <w:multiLevelType w:val="hybridMultilevel"/>
    <w:tmpl w:val="7F206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87F34"/>
    <w:multiLevelType w:val="hybridMultilevel"/>
    <w:tmpl w:val="89AA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503D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63904D28"/>
    <w:multiLevelType w:val="hybridMultilevel"/>
    <w:tmpl w:val="31D2D192"/>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F35974"/>
    <w:multiLevelType w:val="hybridMultilevel"/>
    <w:tmpl w:val="88B2BC96"/>
    <w:lvl w:ilvl="0" w:tplc="99B42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81B98"/>
    <w:multiLevelType w:val="hybridMultilevel"/>
    <w:tmpl w:val="B55E6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9690D"/>
    <w:multiLevelType w:val="hybridMultilevel"/>
    <w:tmpl w:val="3308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257095">
    <w:abstractNumId w:val="11"/>
  </w:num>
  <w:num w:numId="2" w16cid:durableId="1045331492">
    <w:abstractNumId w:val="12"/>
  </w:num>
  <w:num w:numId="3" w16cid:durableId="1974483463">
    <w:abstractNumId w:val="15"/>
  </w:num>
  <w:num w:numId="4" w16cid:durableId="231474434">
    <w:abstractNumId w:val="4"/>
  </w:num>
  <w:num w:numId="5" w16cid:durableId="2070031981">
    <w:abstractNumId w:val="0"/>
  </w:num>
  <w:num w:numId="6" w16cid:durableId="1762678015">
    <w:abstractNumId w:val="7"/>
  </w:num>
  <w:num w:numId="7" w16cid:durableId="122971101">
    <w:abstractNumId w:val="8"/>
  </w:num>
  <w:num w:numId="8" w16cid:durableId="401409018">
    <w:abstractNumId w:val="2"/>
  </w:num>
  <w:num w:numId="9" w16cid:durableId="1416901288">
    <w:abstractNumId w:val="14"/>
  </w:num>
  <w:num w:numId="10" w16cid:durableId="653027053">
    <w:abstractNumId w:val="5"/>
  </w:num>
  <w:num w:numId="11" w16cid:durableId="1846893734">
    <w:abstractNumId w:val="3"/>
  </w:num>
  <w:num w:numId="12" w16cid:durableId="2137596066">
    <w:abstractNumId w:val="6"/>
  </w:num>
  <w:num w:numId="13" w16cid:durableId="34623898">
    <w:abstractNumId w:val="9"/>
  </w:num>
  <w:num w:numId="14" w16cid:durableId="427703066">
    <w:abstractNumId w:val="1"/>
  </w:num>
  <w:num w:numId="15" w16cid:durableId="638610055">
    <w:abstractNumId w:val="13"/>
  </w:num>
  <w:num w:numId="16" w16cid:durableId="374886462">
    <w:abstractNumId w:val="10"/>
  </w:num>
  <w:num w:numId="17" w16cid:durableId="357003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75"/>
    <w:rsid w:val="000377F2"/>
    <w:rsid w:val="000809B9"/>
    <w:rsid w:val="00192581"/>
    <w:rsid w:val="002131FA"/>
    <w:rsid w:val="003B30E3"/>
    <w:rsid w:val="004534D9"/>
    <w:rsid w:val="004C234E"/>
    <w:rsid w:val="004D3C09"/>
    <w:rsid w:val="004F2497"/>
    <w:rsid w:val="005D751C"/>
    <w:rsid w:val="0060758D"/>
    <w:rsid w:val="00635659"/>
    <w:rsid w:val="0065724F"/>
    <w:rsid w:val="00767953"/>
    <w:rsid w:val="007D1672"/>
    <w:rsid w:val="008209F5"/>
    <w:rsid w:val="008E544E"/>
    <w:rsid w:val="009D2D21"/>
    <w:rsid w:val="00A036DA"/>
    <w:rsid w:val="00AC39D2"/>
    <w:rsid w:val="00AF4ED1"/>
    <w:rsid w:val="00C07DA3"/>
    <w:rsid w:val="00C55D44"/>
    <w:rsid w:val="00D2285C"/>
    <w:rsid w:val="00D23D82"/>
    <w:rsid w:val="00D33175"/>
    <w:rsid w:val="00D7734C"/>
    <w:rsid w:val="00E2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C13E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64F8"/>
    <w:rPr>
      <w:rFonts w:ascii="Lucida Grande" w:hAnsi="Lucida Grande"/>
      <w:sz w:val="18"/>
      <w:szCs w:val="18"/>
    </w:rPr>
  </w:style>
  <w:style w:type="paragraph" w:styleId="Header">
    <w:name w:val="header"/>
    <w:basedOn w:val="Normal"/>
    <w:link w:val="HeaderChar"/>
    <w:uiPriority w:val="99"/>
    <w:unhideWhenUsed/>
    <w:rsid w:val="004C234E"/>
    <w:pPr>
      <w:tabs>
        <w:tab w:val="center" w:pos="4320"/>
        <w:tab w:val="right" w:pos="8640"/>
      </w:tabs>
    </w:pPr>
  </w:style>
  <w:style w:type="character" w:customStyle="1" w:styleId="HeaderChar">
    <w:name w:val="Header Char"/>
    <w:basedOn w:val="DefaultParagraphFont"/>
    <w:link w:val="Header"/>
    <w:uiPriority w:val="99"/>
    <w:rsid w:val="004C234E"/>
    <w:rPr>
      <w:sz w:val="24"/>
      <w:szCs w:val="24"/>
      <w:lang w:eastAsia="en-US"/>
    </w:rPr>
  </w:style>
  <w:style w:type="paragraph" w:styleId="Footer">
    <w:name w:val="footer"/>
    <w:basedOn w:val="Normal"/>
    <w:link w:val="FooterChar"/>
    <w:uiPriority w:val="99"/>
    <w:unhideWhenUsed/>
    <w:rsid w:val="004C234E"/>
    <w:pPr>
      <w:tabs>
        <w:tab w:val="center" w:pos="4320"/>
        <w:tab w:val="right" w:pos="8640"/>
      </w:tabs>
    </w:pPr>
  </w:style>
  <w:style w:type="character" w:customStyle="1" w:styleId="FooterChar">
    <w:name w:val="Footer Char"/>
    <w:basedOn w:val="DefaultParagraphFont"/>
    <w:link w:val="Footer"/>
    <w:uiPriority w:val="99"/>
    <w:rsid w:val="004C234E"/>
    <w:rPr>
      <w:sz w:val="24"/>
      <w:szCs w:val="24"/>
      <w:lang w:eastAsia="en-US"/>
    </w:rPr>
  </w:style>
  <w:style w:type="paragraph" w:styleId="ListParagraph">
    <w:name w:val="List Paragraph"/>
    <w:basedOn w:val="Normal"/>
    <w:uiPriority w:val="34"/>
    <w:qFormat/>
    <w:rsid w:val="00A036DA"/>
    <w:pPr>
      <w:ind w:left="720"/>
      <w:contextualSpacing/>
    </w:pPr>
    <w:rPr>
      <w:rFonts w:asciiTheme="minorHAnsi" w:hAnsiTheme="minorHAnsi" w:cstheme="minorBidi"/>
    </w:rPr>
  </w:style>
  <w:style w:type="character" w:styleId="Hyperlink">
    <w:name w:val="Hyperlink"/>
    <w:basedOn w:val="DefaultParagraphFont"/>
    <w:uiPriority w:val="99"/>
    <w:unhideWhenUsed/>
    <w:rsid w:val="00767953"/>
    <w:rPr>
      <w:color w:val="0000FF" w:themeColor="hyperlink"/>
      <w:u w:val="single"/>
    </w:rPr>
  </w:style>
  <w:style w:type="table" w:styleId="TableGrid">
    <w:name w:val="Table Grid"/>
    <w:basedOn w:val="TableNormal"/>
    <w:rsid w:val="000809B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809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vesanduski.com/podcast-blo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readsculture.com/blog/company-culture/core-values-list-threa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unes.apple.com/us/podcast/between-now-and-success/id9553117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sanduski:Library:Caches:TemporaryItems:Outlook%20Temp:Belay_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Macintosh%20HD:Users:ssanduski:Library:Caches:TemporaryItems:Outlook%20Temp:Belay_ELetterhead.dotx</Template>
  <TotalTime>1</TotalTime>
  <Pages>5</Pages>
  <Words>1235</Words>
  <Characters>5795</Characters>
  <Application>Microsoft Office Word</Application>
  <DocSecurity>0</DocSecurity>
  <Lines>219</Lines>
  <Paragraphs>80</Paragraphs>
  <ScaleCrop>false</ScaleCrop>
  <HeadingPairs>
    <vt:vector size="2" baseType="variant">
      <vt:variant>
        <vt:lpstr>Title</vt:lpstr>
      </vt:variant>
      <vt:variant>
        <vt:i4>1</vt:i4>
      </vt:variant>
    </vt:vector>
  </HeadingPairs>
  <TitlesOfParts>
    <vt:vector size="1" baseType="lpstr">
      <vt:lpstr/>
    </vt:vector>
  </TitlesOfParts>
  <Manager/>
  <Company>Belay Advisor</Company>
  <LinksUpToDate>false</LinksUpToDate>
  <CharactersWithSpaces>6989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Sanduski</dc:creator>
  <cp:keywords/>
  <dc:description/>
  <cp:lastModifiedBy>Steve Sanduski</cp:lastModifiedBy>
  <cp:revision>3</cp:revision>
  <cp:lastPrinted>2013-03-05T18:50:00Z</cp:lastPrinted>
  <dcterms:created xsi:type="dcterms:W3CDTF">2023-01-08T17:54:00Z</dcterms:created>
  <dcterms:modified xsi:type="dcterms:W3CDTF">2023-01-08T17:55:00Z</dcterms:modified>
  <cp:category/>
</cp:coreProperties>
</file>